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F27FD" w14:textId="11779EE4" w:rsidR="00FF31FD" w:rsidRPr="002F15D1" w:rsidRDefault="00FF31FD" w:rsidP="00807691">
      <w:pPr>
        <w:spacing w:after="0" w:line="240" w:lineRule="auto"/>
        <w:rPr>
          <w:rFonts w:ascii="Times New Roman" w:eastAsia="Times New Roman" w:hAnsi="Times New Roman" w:cs="Times New Roman"/>
          <w:color w:val="000000"/>
          <w:lang w:eastAsia="ru-RU"/>
        </w:rPr>
      </w:pPr>
      <w:r w:rsidRPr="002F15D1">
        <w:rPr>
          <w:rFonts w:ascii="Times New Roman" w:eastAsia="Times New Roman" w:hAnsi="Times New Roman" w:cs="Times New Roman"/>
          <w:color w:val="000000"/>
          <w:lang w:eastAsia="ru-RU"/>
        </w:rPr>
        <w:t>Научная статья</w:t>
      </w:r>
    </w:p>
    <w:p w14:paraId="2F0ECD5A" w14:textId="77777777" w:rsidR="00FF31FD" w:rsidRPr="002F15D1" w:rsidRDefault="00FF31FD" w:rsidP="00807691">
      <w:pPr>
        <w:spacing w:after="0" w:line="240" w:lineRule="auto"/>
        <w:rPr>
          <w:rFonts w:ascii="Times New Roman" w:eastAsia="Times New Roman" w:hAnsi="Times New Roman" w:cs="Times New Roman"/>
          <w:color w:val="000000"/>
          <w:lang w:eastAsia="ru-RU"/>
        </w:rPr>
      </w:pPr>
    </w:p>
    <w:p w14:paraId="338D7C28" w14:textId="78BE13E9" w:rsidR="00751035" w:rsidRPr="002F15D1" w:rsidRDefault="00751035" w:rsidP="00807691">
      <w:pPr>
        <w:spacing w:after="0" w:line="240" w:lineRule="auto"/>
        <w:rPr>
          <w:rFonts w:ascii="Times New Roman" w:eastAsia="Times New Roman" w:hAnsi="Times New Roman" w:cs="Times New Roman"/>
          <w:color w:val="000000"/>
          <w:lang w:eastAsia="ru-RU"/>
        </w:rPr>
      </w:pPr>
      <w:r w:rsidRPr="002F15D1">
        <w:rPr>
          <w:rFonts w:ascii="Times New Roman" w:eastAsia="Times New Roman" w:hAnsi="Times New Roman" w:cs="Times New Roman"/>
          <w:color w:val="000000"/>
          <w:lang w:eastAsia="ru-RU"/>
        </w:rPr>
        <w:t>УДК 902.674</w:t>
      </w:r>
    </w:p>
    <w:p w14:paraId="563F9612" w14:textId="77777777" w:rsidR="00751035" w:rsidRPr="002F15D1" w:rsidRDefault="00751035" w:rsidP="00807691">
      <w:pPr>
        <w:spacing w:after="0" w:line="240" w:lineRule="auto"/>
        <w:rPr>
          <w:rFonts w:ascii="Times New Roman" w:eastAsia="Times New Roman" w:hAnsi="Times New Roman" w:cs="Times New Roman"/>
          <w:color w:val="000000"/>
          <w:lang w:eastAsia="ru-RU"/>
        </w:rPr>
      </w:pPr>
    </w:p>
    <w:p w14:paraId="6D9E9BDA" w14:textId="08A88031" w:rsidR="0040495A" w:rsidRPr="0040495A" w:rsidRDefault="0040495A" w:rsidP="00807691">
      <w:pPr>
        <w:spacing w:after="0" w:line="240" w:lineRule="auto"/>
        <w:rPr>
          <w:rFonts w:ascii="Times New Roman" w:eastAsia="Times New Roman" w:hAnsi="Times New Roman" w:cs="Times New Roman"/>
          <w:lang w:eastAsia="ru-RU"/>
        </w:rPr>
      </w:pPr>
      <w:r w:rsidRPr="0040495A">
        <w:rPr>
          <w:rFonts w:ascii="Times New Roman" w:eastAsia="Times New Roman" w:hAnsi="Times New Roman" w:cs="Times New Roman"/>
          <w:b/>
          <w:bCs/>
          <w:color w:val="000000"/>
          <w:lang w:eastAsia="ru-RU"/>
        </w:rPr>
        <w:t>Новые страницы истории Березово: дендрохронологическ</w:t>
      </w:r>
      <w:r w:rsidR="00751035" w:rsidRPr="002F15D1">
        <w:rPr>
          <w:rFonts w:ascii="Times New Roman" w:eastAsia="Times New Roman" w:hAnsi="Times New Roman" w:cs="Times New Roman"/>
          <w:b/>
          <w:bCs/>
          <w:color w:val="000000"/>
          <w:lang w:eastAsia="ru-RU"/>
        </w:rPr>
        <w:t>ое</w:t>
      </w:r>
      <w:r w:rsidRPr="0040495A">
        <w:rPr>
          <w:rFonts w:ascii="Times New Roman" w:eastAsia="Times New Roman" w:hAnsi="Times New Roman" w:cs="Times New Roman"/>
          <w:b/>
          <w:bCs/>
          <w:color w:val="000000"/>
          <w:lang w:eastAsia="ru-RU"/>
        </w:rPr>
        <w:t xml:space="preserve"> исследовани</w:t>
      </w:r>
      <w:r w:rsidR="00751035" w:rsidRPr="002F15D1">
        <w:rPr>
          <w:rFonts w:ascii="Times New Roman" w:eastAsia="Times New Roman" w:hAnsi="Times New Roman" w:cs="Times New Roman"/>
          <w:b/>
          <w:bCs/>
          <w:color w:val="000000"/>
          <w:lang w:eastAsia="ru-RU"/>
        </w:rPr>
        <w:t>е</w:t>
      </w:r>
    </w:p>
    <w:p w14:paraId="78CDDBD3" w14:textId="77777777" w:rsidR="0040495A" w:rsidRPr="0040495A" w:rsidRDefault="0040495A" w:rsidP="00807691">
      <w:pPr>
        <w:spacing w:after="0" w:line="240" w:lineRule="auto"/>
        <w:rPr>
          <w:rFonts w:ascii="Times New Roman" w:eastAsia="Times New Roman" w:hAnsi="Times New Roman" w:cs="Times New Roman"/>
          <w:lang w:eastAsia="ru-RU"/>
        </w:rPr>
      </w:pPr>
    </w:p>
    <w:p w14:paraId="0C772192" w14:textId="21BE4E34" w:rsidR="0040495A" w:rsidRPr="0040495A" w:rsidRDefault="00FF31FD" w:rsidP="00807691">
      <w:pPr>
        <w:spacing w:after="0" w:line="240" w:lineRule="auto"/>
        <w:rPr>
          <w:rFonts w:ascii="Times New Roman" w:eastAsia="Times New Roman" w:hAnsi="Times New Roman" w:cs="Times New Roman"/>
          <w:lang w:eastAsia="ru-RU"/>
        </w:rPr>
      </w:pPr>
      <w:r w:rsidRPr="002F15D1">
        <w:rPr>
          <w:rFonts w:ascii="Times New Roman" w:eastAsia="Times New Roman" w:hAnsi="Times New Roman" w:cs="Times New Roman"/>
          <w:color w:val="000000"/>
          <w:lang w:eastAsia="ru-RU"/>
        </w:rPr>
        <w:t xml:space="preserve">Владимир Станиславович </w:t>
      </w:r>
      <w:r w:rsidR="0040495A" w:rsidRPr="0040495A">
        <w:rPr>
          <w:rFonts w:ascii="Times New Roman" w:eastAsia="Times New Roman" w:hAnsi="Times New Roman" w:cs="Times New Roman"/>
          <w:color w:val="000000"/>
          <w:lang w:eastAsia="ru-RU"/>
        </w:rPr>
        <w:t xml:space="preserve">Мыглан </w:t>
      </w:r>
      <w:r w:rsidR="0040495A" w:rsidRPr="0040495A">
        <w:rPr>
          <w:rFonts w:ascii="Times New Roman" w:eastAsia="Times New Roman" w:hAnsi="Times New Roman" w:cs="Times New Roman"/>
          <w:color w:val="000000"/>
          <w:vertAlign w:val="superscript"/>
          <w:lang w:eastAsia="ru-RU"/>
        </w:rPr>
        <w:t>1</w:t>
      </w:r>
      <w:r w:rsidR="0040495A" w:rsidRPr="0040495A">
        <w:rPr>
          <w:rFonts w:ascii="Times New Roman" w:eastAsia="Times New Roman" w:hAnsi="Times New Roman" w:cs="Times New Roman"/>
          <w:color w:val="000000"/>
          <w:lang w:eastAsia="ru-RU"/>
        </w:rPr>
        <w:t>, Г</w:t>
      </w:r>
      <w:r w:rsidRPr="002F15D1">
        <w:rPr>
          <w:rFonts w:ascii="Times New Roman" w:eastAsia="Times New Roman" w:hAnsi="Times New Roman" w:cs="Times New Roman"/>
          <w:color w:val="000000"/>
          <w:lang w:eastAsia="ru-RU"/>
        </w:rPr>
        <w:t>еоргий Петрович</w:t>
      </w:r>
      <w:r w:rsidR="0040495A" w:rsidRPr="0040495A">
        <w:rPr>
          <w:rFonts w:ascii="Times New Roman" w:eastAsia="Times New Roman" w:hAnsi="Times New Roman" w:cs="Times New Roman"/>
          <w:color w:val="000000"/>
          <w:lang w:eastAsia="ru-RU"/>
        </w:rPr>
        <w:t xml:space="preserve"> Визгалов </w:t>
      </w:r>
      <w:r w:rsidR="0040495A" w:rsidRPr="0040495A">
        <w:rPr>
          <w:rFonts w:ascii="Times New Roman" w:eastAsia="Times New Roman" w:hAnsi="Times New Roman" w:cs="Times New Roman"/>
          <w:color w:val="000000"/>
          <w:vertAlign w:val="superscript"/>
          <w:lang w:eastAsia="ru-RU"/>
        </w:rPr>
        <w:t>2</w:t>
      </w:r>
      <w:r w:rsidR="0040495A" w:rsidRPr="0040495A">
        <w:rPr>
          <w:rFonts w:ascii="Times New Roman" w:eastAsia="Times New Roman" w:hAnsi="Times New Roman" w:cs="Times New Roman"/>
          <w:color w:val="000000"/>
          <w:lang w:eastAsia="ru-RU"/>
        </w:rPr>
        <w:t>, З</w:t>
      </w:r>
      <w:r w:rsidRPr="002F15D1">
        <w:rPr>
          <w:rFonts w:ascii="Times New Roman" w:eastAsia="Times New Roman" w:hAnsi="Times New Roman" w:cs="Times New Roman"/>
          <w:color w:val="000000"/>
          <w:lang w:eastAsia="ru-RU"/>
        </w:rPr>
        <w:t>ахар Юрьевич</w:t>
      </w:r>
      <w:r w:rsidR="0040495A" w:rsidRPr="0040495A">
        <w:rPr>
          <w:rFonts w:ascii="Times New Roman" w:eastAsia="Times New Roman" w:hAnsi="Times New Roman" w:cs="Times New Roman"/>
          <w:color w:val="000000"/>
          <w:lang w:eastAsia="ru-RU"/>
        </w:rPr>
        <w:t xml:space="preserve"> Жарников </w:t>
      </w:r>
      <w:r w:rsidR="0040495A" w:rsidRPr="0040495A">
        <w:rPr>
          <w:rFonts w:ascii="Times New Roman" w:eastAsia="Times New Roman" w:hAnsi="Times New Roman" w:cs="Times New Roman"/>
          <w:color w:val="000000"/>
          <w:vertAlign w:val="superscript"/>
          <w:lang w:eastAsia="ru-RU"/>
        </w:rPr>
        <w:t>1</w:t>
      </w:r>
      <w:r w:rsidR="0040495A" w:rsidRPr="0040495A">
        <w:rPr>
          <w:rFonts w:ascii="Times New Roman" w:eastAsia="Times New Roman" w:hAnsi="Times New Roman" w:cs="Times New Roman"/>
          <w:color w:val="000000"/>
          <w:lang w:eastAsia="ru-RU"/>
        </w:rPr>
        <w:t>, , В</w:t>
      </w:r>
      <w:r w:rsidRPr="002F15D1">
        <w:rPr>
          <w:rFonts w:ascii="Times New Roman" w:eastAsia="Times New Roman" w:hAnsi="Times New Roman" w:cs="Times New Roman"/>
          <w:color w:val="000000"/>
          <w:lang w:eastAsia="ru-RU"/>
        </w:rPr>
        <w:t>алентин Викторович</w:t>
      </w:r>
      <w:r w:rsidR="0040495A" w:rsidRPr="0040495A">
        <w:rPr>
          <w:rFonts w:ascii="Times New Roman" w:eastAsia="Times New Roman" w:hAnsi="Times New Roman" w:cs="Times New Roman"/>
          <w:color w:val="000000"/>
          <w:lang w:eastAsia="ru-RU"/>
        </w:rPr>
        <w:t xml:space="preserve"> Баринов </w:t>
      </w:r>
      <w:r w:rsidR="0040495A" w:rsidRPr="0040495A">
        <w:rPr>
          <w:rFonts w:ascii="Times New Roman" w:eastAsia="Times New Roman" w:hAnsi="Times New Roman" w:cs="Times New Roman"/>
          <w:color w:val="000000"/>
          <w:vertAlign w:val="superscript"/>
          <w:lang w:eastAsia="ru-RU"/>
        </w:rPr>
        <w:t>1</w:t>
      </w:r>
      <w:r w:rsidR="0040495A" w:rsidRPr="0040495A">
        <w:rPr>
          <w:rFonts w:ascii="Times New Roman" w:eastAsia="Times New Roman" w:hAnsi="Times New Roman" w:cs="Times New Roman"/>
          <w:color w:val="000000"/>
          <w:lang w:eastAsia="ru-RU"/>
        </w:rPr>
        <w:t xml:space="preserve">, </w:t>
      </w:r>
      <w:r w:rsidR="0040495A" w:rsidRPr="0040495A">
        <w:rPr>
          <w:rFonts w:ascii="Times New Roman" w:eastAsia="Times New Roman" w:hAnsi="Times New Roman" w:cs="Times New Roman"/>
          <w:color w:val="2C2D2E"/>
          <w:shd w:val="clear" w:color="auto" w:fill="FFFFFF"/>
          <w:lang w:eastAsia="ru-RU"/>
        </w:rPr>
        <w:t>Е</w:t>
      </w:r>
      <w:r w:rsidR="00FF60F5" w:rsidRPr="002F15D1">
        <w:rPr>
          <w:rFonts w:ascii="Times New Roman" w:eastAsia="Times New Roman" w:hAnsi="Times New Roman" w:cs="Times New Roman"/>
          <w:color w:val="2C2D2E"/>
          <w:shd w:val="clear" w:color="auto" w:fill="FFFFFF"/>
          <w:lang w:eastAsia="ru-RU"/>
        </w:rPr>
        <w:t xml:space="preserve">лена Николаевна </w:t>
      </w:r>
      <w:r w:rsidR="0040495A" w:rsidRPr="0040495A">
        <w:rPr>
          <w:rFonts w:ascii="Times New Roman" w:eastAsia="Times New Roman" w:hAnsi="Times New Roman" w:cs="Times New Roman"/>
          <w:color w:val="2C2D2E"/>
          <w:shd w:val="clear" w:color="auto" w:fill="FFFFFF"/>
          <w:lang w:eastAsia="ru-RU"/>
        </w:rPr>
        <w:t xml:space="preserve">Петрова </w:t>
      </w:r>
      <w:r w:rsidR="0040495A" w:rsidRPr="0040495A">
        <w:rPr>
          <w:rFonts w:ascii="Times New Roman" w:eastAsia="Times New Roman" w:hAnsi="Times New Roman" w:cs="Times New Roman"/>
          <w:color w:val="2C2D2E"/>
          <w:shd w:val="clear" w:color="auto" w:fill="FFFFFF"/>
          <w:vertAlign w:val="superscript"/>
          <w:lang w:eastAsia="ru-RU"/>
        </w:rPr>
        <w:t>3</w:t>
      </w:r>
      <w:r w:rsidR="0040495A" w:rsidRPr="0040495A">
        <w:rPr>
          <w:rFonts w:ascii="Times New Roman" w:eastAsia="Times New Roman" w:hAnsi="Times New Roman" w:cs="Times New Roman"/>
          <w:color w:val="000000"/>
          <w:lang w:eastAsia="ru-RU"/>
        </w:rPr>
        <w:t>, А</w:t>
      </w:r>
      <w:r w:rsidR="00FF60F5" w:rsidRPr="002F15D1">
        <w:rPr>
          <w:rFonts w:ascii="Times New Roman" w:eastAsia="Times New Roman" w:hAnsi="Times New Roman" w:cs="Times New Roman"/>
          <w:color w:val="000000"/>
          <w:lang w:eastAsia="ru-RU"/>
        </w:rPr>
        <w:t>нна Владимировна</w:t>
      </w:r>
      <w:r w:rsidR="0040495A" w:rsidRPr="0040495A">
        <w:rPr>
          <w:rFonts w:ascii="Times New Roman" w:eastAsia="Times New Roman" w:hAnsi="Times New Roman" w:cs="Times New Roman"/>
          <w:color w:val="000000"/>
          <w:lang w:eastAsia="ru-RU"/>
        </w:rPr>
        <w:t xml:space="preserve"> Тайник </w:t>
      </w:r>
      <w:r w:rsidR="0040495A" w:rsidRPr="0040495A">
        <w:rPr>
          <w:rFonts w:ascii="Times New Roman" w:eastAsia="Times New Roman" w:hAnsi="Times New Roman" w:cs="Times New Roman"/>
          <w:color w:val="000000"/>
          <w:vertAlign w:val="superscript"/>
          <w:lang w:eastAsia="ru-RU"/>
        </w:rPr>
        <w:t>1</w:t>
      </w:r>
      <w:r w:rsidR="0040495A" w:rsidRPr="0040495A">
        <w:rPr>
          <w:rFonts w:ascii="Times New Roman" w:eastAsia="Times New Roman" w:hAnsi="Times New Roman" w:cs="Times New Roman"/>
          <w:color w:val="000000"/>
          <w:lang w:eastAsia="ru-RU"/>
        </w:rPr>
        <w:t xml:space="preserve"> , М</w:t>
      </w:r>
      <w:r w:rsidR="00FF60F5" w:rsidRPr="002F15D1">
        <w:rPr>
          <w:rFonts w:ascii="Times New Roman" w:eastAsia="Times New Roman" w:hAnsi="Times New Roman" w:cs="Times New Roman"/>
          <w:color w:val="000000"/>
          <w:lang w:eastAsia="ru-RU"/>
        </w:rPr>
        <w:t>айя Олеговна</w:t>
      </w:r>
      <w:r w:rsidR="0040495A" w:rsidRPr="0040495A">
        <w:rPr>
          <w:rFonts w:ascii="Times New Roman" w:eastAsia="Times New Roman" w:hAnsi="Times New Roman" w:cs="Times New Roman"/>
          <w:color w:val="000000"/>
          <w:lang w:eastAsia="ru-RU"/>
        </w:rPr>
        <w:t xml:space="preserve"> Филатова </w:t>
      </w:r>
      <w:r w:rsidR="0040495A" w:rsidRPr="0040495A">
        <w:rPr>
          <w:rFonts w:ascii="Times New Roman" w:eastAsia="Times New Roman" w:hAnsi="Times New Roman" w:cs="Times New Roman"/>
          <w:color w:val="000000"/>
          <w:vertAlign w:val="superscript"/>
          <w:lang w:eastAsia="ru-RU"/>
        </w:rPr>
        <w:t>4</w:t>
      </w:r>
    </w:p>
    <w:p w14:paraId="514F9184" w14:textId="77777777" w:rsidR="0040495A" w:rsidRPr="0040495A" w:rsidRDefault="0040495A" w:rsidP="00807691">
      <w:pPr>
        <w:spacing w:after="0" w:line="240" w:lineRule="auto"/>
        <w:rPr>
          <w:rFonts w:ascii="Times New Roman" w:eastAsia="Times New Roman" w:hAnsi="Times New Roman" w:cs="Times New Roman"/>
          <w:lang w:eastAsia="ru-RU"/>
        </w:rPr>
      </w:pPr>
    </w:p>
    <w:p w14:paraId="748E469F" w14:textId="4EA77571" w:rsidR="0040495A" w:rsidRPr="0040495A" w:rsidRDefault="0040495A" w:rsidP="00807691">
      <w:pPr>
        <w:spacing w:after="0" w:line="240" w:lineRule="auto"/>
        <w:rPr>
          <w:rFonts w:ascii="Times New Roman" w:eastAsia="Times New Roman" w:hAnsi="Times New Roman" w:cs="Times New Roman"/>
          <w:color w:val="000000"/>
          <w:lang w:eastAsia="ru-RU"/>
        </w:rPr>
      </w:pPr>
      <w:r w:rsidRPr="0040495A">
        <w:rPr>
          <w:rFonts w:ascii="Times New Roman" w:eastAsia="Times New Roman" w:hAnsi="Times New Roman" w:cs="Times New Roman"/>
          <w:color w:val="000000"/>
          <w:lang w:eastAsia="ru-RU"/>
        </w:rPr>
        <w:t>1 Сибирская дендрохронологическая лаборатория С</w:t>
      </w:r>
      <w:r w:rsidR="00FF60F5" w:rsidRPr="002F15D1">
        <w:rPr>
          <w:rFonts w:ascii="Times New Roman" w:eastAsia="Times New Roman" w:hAnsi="Times New Roman" w:cs="Times New Roman"/>
          <w:color w:val="000000"/>
          <w:lang w:eastAsia="ru-RU"/>
        </w:rPr>
        <w:t>ибирского федерального университета</w:t>
      </w:r>
      <w:r w:rsidRPr="0040495A">
        <w:rPr>
          <w:rFonts w:ascii="Times New Roman" w:eastAsia="Times New Roman" w:hAnsi="Times New Roman" w:cs="Times New Roman"/>
          <w:color w:val="000000"/>
          <w:lang w:eastAsia="ru-RU"/>
        </w:rPr>
        <w:t>, Красноярск, Россия</w:t>
      </w:r>
    </w:p>
    <w:p w14:paraId="11384185" w14:textId="60AABBE9" w:rsidR="0040495A" w:rsidRPr="0040495A" w:rsidRDefault="0040495A" w:rsidP="00807691">
      <w:pPr>
        <w:spacing w:after="0" w:line="240" w:lineRule="auto"/>
        <w:rPr>
          <w:rFonts w:ascii="Times New Roman" w:eastAsia="Times New Roman" w:hAnsi="Times New Roman" w:cs="Times New Roman"/>
          <w:color w:val="000000"/>
          <w:lang w:eastAsia="ru-RU"/>
        </w:rPr>
      </w:pPr>
      <w:r w:rsidRPr="0040495A">
        <w:rPr>
          <w:rFonts w:ascii="Times New Roman" w:eastAsia="Times New Roman" w:hAnsi="Times New Roman" w:cs="Times New Roman"/>
          <w:color w:val="000000"/>
          <w:lang w:eastAsia="ru-RU"/>
        </w:rPr>
        <w:t>2 Сур</w:t>
      </w:r>
      <w:r w:rsidR="00FF60F5" w:rsidRPr="002F15D1">
        <w:rPr>
          <w:rFonts w:ascii="Times New Roman" w:eastAsia="Times New Roman" w:hAnsi="Times New Roman" w:cs="Times New Roman"/>
          <w:color w:val="000000"/>
          <w:lang w:eastAsia="ru-RU"/>
        </w:rPr>
        <w:t>гутский государственный университет</w:t>
      </w:r>
      <w:r w:rsidRPr="0040495A">
        <w:rPr>
          <w:rFonts w:ascii="Times New Roman" w:eastAsia="Times New Roman" w:hAnsi="Times New Roman" w:cs="Times New Roman"/>
          <w:color w:val="000000"/>
          <w:lang w:eastAsia="ru-RU"/>
        </w:rPr>
        <w:t xml:space="preserve">, Сургут, Россия, </w:t>
      </w:r>
    </w:p>
    <w:p w14:paraId="36363341" w14:textId="44D67A85" w:rsidR="0040495A" w:rsidRPr="0040495A" w:rsidRDefault="0040495A" w:rsidP="00807691">
      <w:pPr>
        <w:spacing w:after="0" w:line="240" w:lineRule="auto"/>
        <w:rPr>
          <w:rFonts w:ascii="Times New Roman" w:eastAsia="Times New Roman" w:hAnsi="Times New Roman" w:cs="Times New Roman"/>
          <w:color w:val="000000"/>
          <w:lang w:eastAsia="ru-RU"/>
        </w:rPr>
      </w:pPr>
      <w:r w:rsidRPr="0040495A">
        <w:rPr>
          <w:rFonts w:ascii="Times New Roman" w:eastAsia="Times New Roman" w:hAnsi="Times New Roman" w:cs="Times New Roman"/>
          <w:color w:val="000000"/>
          <w:lang w:eastAsia="ru-RU"/>
        </w:rPr>
        <w:t>3 О</w:t>
      </w:r>
      <w:r w:rsidR="00FF60F5" w:rsidRPr="002F15D1">
        <w:rPr>
          <w:rFonts w:ascii="Times New Roman" w:eastAsia="Times New Roman" w:hAnsi="Times New Roman" w:cs="Times New Roman"/>
          <w:color w:val="000000"/>
          <w:lang w:eastAsia="ru-RU"/>
        </w:rPr>
        <w:t xml:space="preserve">бщество с ограниченной ответственностью </w:t>
      </w:r>
      <w:r w:rsidRPr="0040495A">
        <w:rPr>
          <w:rFonts w:ascii="Times New Roman" w:eastAsia="Times New Roman" w:hAnsi="Times New Roman" w:cs="Times New Roman"/>
          <w:color w:val="000000"/>
          <w:lang w:eastAsia="ru-RU"/>
        </w:rPr>
        <w:t>«Н</w:t>
      </w:r>
      <w:r w:rsidR="00FF60F5" w:rsidRPr="002F15D1">
        <w:rPr>
          <w:rFonts w:ascii="Times New Roman" w:eastAsia="Times New Roman" w:hAnsi="Times New Roman" w:cs="Times New Roman"/>
          <w:color w:val="000000"/>
          <w:lang w:eastAsia="ru-RU"/>
        </w:rPr>
        <w:t>аучно-производственное объединение</w:t>
      </w:r>
      <w:r w:rsidRPr="0040495A">
        <w:rPr>
          <w:rFonts w:ascii="Times New Roman" w:eastAsia="Times New Roman" w:hAnsi="Times New Roman" w:cs="Times New Roman"/>
          <w:color w:val="000000"/>
          <w:lang w:eastAsia="ru-RU"/>
        </w:rPr>
        <w:t xml:space="preserve"> «Северная археология 1», Сургут, Россия, </w:t>
      </w:r>
    </w:p>
    <w:p w14:paraId="102ED00C" w14:textId="10F7BCA1" w:rsidR="00FF60F5" w:rsidRPr="00A52B2A" w:rsidRDefault="0040495A" w:rsidP="00807691">
      <w:pPr>
        <w:spacing w:after="0" w:line="240" w:lineRule="auto"/>
        <w:rPr>
          <w:rFonts w:ascii="Times New Roman" w:hAnsi="Times New Roman" w:cs="Times New Roman"/>
          <w:lang w:val="en-GB"/>
        </w:rPr>
      </w:pPr>
      <w:r w:rsidRPr="0040495A">
        <w:rPr>
          <w:rFonts w:ascii="Times New Roman" w:eastAsia="Times New Roman" w:hAnsi="Times New Roman" w:cs="Times New Roman"/>
          <w:color w:val="000000"/>
          <w:lang w:eastAsia="ru-RU"/>
        </w:rPr>
        <w:t xml:space="preserve">4 </w:t>
      </w:r>
      <w:r w:rsidR="00FF60F5" w:rsidRPr="002F15D1">
        <w:rPr>
          <w:rFonts w:ascii="Times New Roman" w:hAnsi="Times New Roman" w:cs="Times New Roman"/>
        </w:rPr>
        <w:t>Институт археологии и этнографии Сибирского отделения Российской академии наук, Новосибирск, России</w:t>
      </w:r>
    </w:p>
    <w:p w14:paraId="133D308A" w14:textId="07049477" w:rsidR="00FF60F5" w:rsidRPr="003D7411" w:rsidRDefault="00FF60F5" w:rsidP="00807691">
      <w:pPr>
        <w:spacing w:after="0" w:line="240" w:lineRule="auto"/>
        <w:rPr>
          <w:rFonts w:ascii="Times New Roman" w:hAnsi="Times New Roman" w:cs="Times New Roman"/>
          <w:lang w:val="en-US"/>
        </w:rPr>
      </w:pPr>
      <w:r w:rsidRPr="003D7411">
        <w:rPr>
          <w:rFonts w:ascii="Times New Roman" w:hAnsi="Times New Roman" w:cs="Times New Roman"/>
          <w:lang w:val="en-US"/>
        </w:rPr>
        <w:t>1</w:t>
      </w:r>
      <w:r w:rsidRPr="003D7411">
        <w:rPr>
          <w:rFonts w:ascii="Times New Roman" w:eastAsia="Times New Roman" w:hAnsi="Times New Roman" w:cs="Times New Roman"/>
          <w:color w:val="000000"/>
          <w:lang w:val="en-US" w:eastAsia="ru-RU"/>
        </w:rPr>
        <w:t xml:space="preserve"> </w:t>
      </w:r>
      <w:r w:rsidRPr="0040495A">
        <w:rPr>
          <w:rFonts w:ascii="Times New Roman" w:eastAsia="Times New Roman" w:hAnsi="Times New Roman" w:cs="Times New Roman"/>
          <w:color w:val="000000"/>
          <w:lang w:val="en-US" w:eastAsia="ru-RU"/>
        </w:rPr>
        <w:t>v</w:t>
      </w:r>
      <w:r w:rsidRPr="003D7411">
        <w:rPr>
          <w:rFonts w:ascii="Times New Roman" w:eastAsia="Times New Roman" w:hAnsi="Times New Roman" w:cs="Times New Roman"/>
          <w:color w:val="000000"/>
          <w:lang w:val="en-US" w:eastAsia="ru-RU"/>
        </w:rPr>
        <w:t>.</w:t>
      </w:r>
      <w:r w:rsidRPr="0040495A">
        <w:rPr>
          <w:rFonts w:ascii="Times New Roman" w:eastAsia="Times New Roman" w:hAnsi="Times New Roman" w:cs="Times New Roman"/>
          <w:color w:val="000000"/>
          <w:lang w:val="en-US" w:eastAsia="ru-RU"/>
        </w:rPr>
        <w:t>myglan</w:t>
      </w:r>
      <w:r w:rsidRPr="003D7411">
        <w:rPr>
          <w:rFonts w:ascii="Times New Roman" w:eastAsia="Times New Roman" w:hAnsi="Times New Roman" w:cs="Times New Roman"/>
          <w:color w:val="000000"/>
          <w:lang w:val="en-US" w:eastAsia="ru-RU"/>
        </w:rPr>
        <w:t>@</w:t>
      </w:r>
      <w:r w:rsidRPr="0040495A">
        <w:rPr>
          <w:rFonts w:ascii="Times New Roman" w:eastAsia="Times New Roman" w:hAnsi="Times New Roman" w:cs="Times New Roman"/>
          <w:color w:val="000000"/>
          <w:lang w:val="en-US" w:eastAsia="ru-RU"/>
        </w:rPr>
        <w:t>gmail</w:t>
      </w:r>
      <w:r w:rsidRPr="003D7411">
        <w:rPr>
          <w:rFonts w:ascii="Times New Roman" w:eastAsia="Times New Roman" w:hAnsi="Times New Roman" w:cs="Times New Roman"/>
          <w:color w:val="000000"/>
          <w:lang w:val="en-US" w:eastAsia="ru-RU"/>
        </w:rPr>
        <w:t>.</w:t>
      </w:r>
      <w:r w:rsidRPr="0040495A">
        <w:rPr>
          <w:rFonts w:ascii="Times New Roman" w:eastAsia="Times New Roman" w:hAnsi="Times New Roman" w:cs="Times New Roman"/>
          <w:color w:val="000000"/>
          <w:lang w:val="en-US" w:eastAsia="ru-RU"/>
        </w:rPr>
        <w:t>com</w:t>
      </w:r>
      <w:r w:rsidRPr="003D7411">
        <w:rPr>
          <w:rFonts w:ascii="Times New Roman" w:eastAsia="Times New Roman" w:hAnsi="Times New Roman" w:cs="Times New Roman"/>
          <w:color w:val="000000"/>
          <w:lang w:val="en-US" w:eastAsia="ru-RU"/>
        </w:rPr>
        <w:t>, orcid.org/0000-0002-5268-653X</w:t>
      </w:r>
    </w:p>
    <w:p w14:paraId="608BE2E3" w14:textId="7585D120" w:rsidR="00FF60F5" w:rsidRPr="0040495A" w:rsidRDefault="00FF60F5" w:rsidP="00807691">
      <w:pPr>
        <w:spacing w:after="0" w:line="240" w:lineRule="auto"/>
        <w:rPr>
          <w:rFonts w:ascii="Times New Roman" w:eastAsia="Times New Roman" w:hAnsi="Times New Roman" w:cs="Times New Roman"/>
          <w:color w:val="000000"/>
          <w:lang w:val="en-US" w:eastAsia="ru-RU"/>
        </w:rPr>
      </w:pPr>
      <w:r w:rsidRPr="002F15D1">
        <w:rPr>
          <w:rFonts w:ascii="Times New Roman" w:hAnsi="Times New Roman" w:cs="Times New Roman"/>
          <w:lang w:val="en-US"/>
        </w:rPr>
        <w:t>2</w:t>
      </w:r>
      <w:hyperlink r:id="rId4" w:history="1">
        <w:r w:rsidRPr="0040495A">
          <w:rPr>
            <w:rFonts w:ascii="Times New Roman" w:eastAsia="Times New Roman" w:hAnsi="Times New Roman" w:cs="Times New Roman"/>
            <w:color w:val="000000"/>
            <w:lang w:val="en-US" w:eastAsia="ru-RU"/>
          </w:rPr>
          <w:t>vizgalovgp@mail.ru</w:t>
        </w:r>
      </w:hyperlink>
      <w:r w:rsidRPr="002F15D1">
        <w:rPr>
          <w:rFonts w:ascii="Times New Roman" w:eastAsia="Times New Roman" w:hAnsi="Times New Roman" w:cs="Times New Roman"/>
          <w:color w:val="000000"/>
          <w:lang w:val="en-US" w:eastAsia="ru-RU"/>
        </w:rPr>
        <w:t xml:space="preserve">, </w:t>
      </w:r>
      <w:proofErr w:type="spellStart"/>
      <w:r w:rsidRPr="0040495A">
        <w:rPr>
          <w:rFonts w:ascii="Times New Roman" w:eastAsia="Times New Roman" w:hAnsi="Times New Roman" w:cs="Times New Roman"/>
          <w:i/>
          <w:iCs/>
          <w:color w:val="2C2D2E"/>
          <w:shd w:val="clear" w:color="auto" w:fill="FFFFFF"/>
          <w:lang w:val="en-US" w:eastAsia="ru-RU"/>
        </w:rPr>
        <w:t>orcid</w:t>
      </w:r>
      <w:proofErr w:type="spellEnd"/>
      <w:r w:rsidRPr="0040495A">
        <w:rPr>
          <w:rFonts w:ascii="Times New Roman" w:eastAsia="Times New Roman" w:hAnsi="Times New Roman" w:cs="Times New Roman"/>
          <w:i/>
          <w:iCs/>
          <w:color w:val="2C2D2E"/>
          <w:shd w:val="clear" w:color="auto" w:fill="FFFFFF"/>
          <w:lang w:val="en-US" w:eastAsia="ru-RU"/>
        </w:rPr>
        <w:t xml:space="preserve"> 0000-0002-6861-7715</w:t>
      </w:r>
    </w:p>
    <w:p w14:paraId="565C5B7C" w14:textId="1D7BF11C" w:rsidR="00FF60F5" w:rsidRPr="00764295" w:rsidRDefault="00FF60F5" w:rsidP="00807691">
      <w:pPr>
        <w:spacing w:after="0" w:line="240" w:lineRule="auto"/>
        <w:rPr>
          <w:rFonts w:ascii="Times New Roman" w:hAnsi="Times New Roman" w:cs="Times New Roman"/>
          <w:lang w:val="en-US"/>
        </w:rPr>
      </w:pPr>
      <w:r w:rsidRPr="00764295">
        <w:rPr>
          <w:rFonts w:ascii="Times New Roman" w:hAnsi="Times New Roman" w:cs="Times New Roman"/>
          <w:lang w:val="en-US"/>
        </w:rPr>
        <w:t>3</w:t>
      </w:r>
      <w:hyperlink r:id="rId5" w:history="1">
        <w:r w:rsidRPr="003D7411">
          <w:rPr>
            <w:rFonts w:ascii="Times New Roman" w:eastAsia="Times New Roman" w:hAnsi="Times New Roman" w:cs="Times New Roman"/>
            <w:color w:val="000000"/>
            <w:lang w:val="en-US" w:eastAsia="ru-RU"/>
          </w:rPr>
          <w:t>schoko@mail.ru</w:t>
        </w:r>
      </w:hyperlink>
      <w:r w:rsidR="003D7411" w:rsidRPr="003D7411">
        <w:rPr>
          <w:rFonts w:ascii="Times New Roman" w:eastAsia="Times New Roman" w:hAnsi="Times New Roman" w:cs="Times New Roman"/>
          <w:color w:val="000000"/>
          <w:lang w:val="en-US" w:eastAsia="ru-RU"/>
        </w:rPr>
        <w:t xml:space="preserve">, </w:t>
      </w:r>
      <w:proofErr w:type="spellStart"/>
      <w:r w:rsidR="003D7411" w:rsidRPr="0040495A">
        <w:rPr>
          <w:rFonts w:ascii="Times New Roman" w:eastAsia="Times New Roman" w:hAnsi="Times New Roman" w:cs="Times New Roman"/>
          <w:i/>
          <w:iCs/>
          <w:color w:val="2C2D2E"/>
          <w:shd w:val="clear" w:color="auto" w:fill="FFFFFF"/>
          <w:lang w:val="en-US" w:eastAsia="ru-RU"/>
        </w:rPr>
        <w:t>orcid</w:t>
      </w:r>
      <w:proofErr w:type="spellEnd"/>
      <w:r w:rsidR="003D7411" w:rsidRPr="0040495A">
        <w:rPr>
          <w:rFonts w:ascii="Times New Roman" w:eastAsia="Times New Roman" w:hAnsi="Times New Roman" w:cs="Times New Roman"/>
          <w:i/>
          <w:iCs/>
          <w:color w:val="2C2D2E"/>
          <w:shd w:val="clear" w:color="auto" w:fill="FFFFFF"/>
          <w:lang w:val="en-US" w:eastAsia="ru-RU"/>
        </w:rPr>
        <w:t xml:space="preserve"> 0000-0002-6861-7715</w:t>
      </w:r>
    </w:p>
    <w:p w14:paraId="58591755" w14:textId="74885313" w:rsidR="0040495A" w:rsidRDefault="00FF60F5" w:rsidP="00807691">
      <w:pPr>
        <w:spacing w:after="0" w:line="240" w:lineRule="auto"/>
        <w:rPr>
          <w:rFonts w:ascii="Times New Roman" w:eastAsia="Times New Roman" w:hAnsi="Times New Roman" w:cs="Times New Roman"/>
          <w:color w:val="000000"/>
          <w:lang w:val="en-US" w:eastAsia="ru-RU"/>
        </w:rPr>
      </w:pPr>
      <w:r w:rsidRPr="00764295">
        <w:rPr>
          <w:rFonts w:ascii="Times New Roman" w:eastAsia="Times New Roman" w:hAnsi="Times New Roman" w:cs="Times New Roman"/>
          <w:color w:val="000000"/>
          <w:lang w:val="en-US" w:eastAsia="ru-RU"/>
        </w:rPr>
        <w:t>4</w:t>
      </w:r>
      <w:r w:rsidR="0040495A" w:rsidRPr="00764295">
        <w:rPr>
          <w:rFonts w:ascii="Times New Roman" w:eastAsia="Times New Roman" w:hAnsi="Times New Roman" w:cs="Times New Roman"/>
          <w:color w:val="000000"/>
          <w:lang w:val="en-US" w:eastAsia="ru-RU"/>
        </w:rPr>
        <w:t xml:space="preserve"> </w:t>
      </w:r>
      <w:r w:rsidRPr="00764295">
        <w:rPr>
          <w:rFonts w:ascii="Times New Roman" w:eastAsia="Times New Roman" w:hAnsi="Times New Roman" w:cs="Times New Roman"/>
          <w:color w:val="000000"/>
          <w:lang w:val="en-US" w:eastAsia="ru-RU"/>
        </w:rPr>
        <w:t xml:space="preserve">mayaphylatova@gmail.com, </w:t>
      </w:r>
      <w:r w:rsidR="003D7411" w:rsidRPr="003D7411">
        <w:rPr>
          <w:rFonts w:ascii="Times New Roman" w:eastAsia="Times New Roman" w:hAnsi="Times New Roman" w:cs="Times New Roman"/>
          <w:color w:val="000000"/>
          <w:lang w:val="en-US" w:eastAsia="ru-RU"/>
        </w:rPr>
        <w:t>orcid.org/0000-0001-5828-4809</w:t>
      </w:r>
    </w:p>
    <w:p w14:paraId="6C5E0F9E" w14:textId="77777777" w:rsidR="003D7411" w:rsidRPr="00764295" w:rsidRDefault="003D7411" w:rsidP="00807691">
      <w:pPr>
        <w:spacing w:after="0" w:line="240" w:lineRule="auto"/>
        <w:rPr>
          <w:rFonts w:ascii="Times New Roman" w:eastAsia="Times New Roman" w:hAnsi="Times New Roman" w:cs="Times New Roman"/>
          <w:color w:val="000000"/>
          <w:lang w:val="en-US" w:eastAsia="ru-RU"/>
        </w:rPr>
      </w:pPr>
    </w:p>
    <w:p w14:paraId="6CE10619" w14:textId="11076561" w:rsidR="0040495A" w:rsidRPr="0040495A" w:rsidRDefault="00C03D28" w:rsidP="00807691">
      <w:pPr>
        <w:spacing w:after="0" w:line="240" w:lineRule="auto"/>
        <w:jc w:val="both"/>
        <w:rPr>
          <w:rFonts w:ascii="Times New Roman" w:eastAsia="Times New Roman" w:hAnsi="Times New Roman" w:cs="Times New Roman"/>
          <w:i/>
          <w:iCs/>
          <w:lang w:eastAsia="ru-RU"/>
        </w:rPr>
      </w:pPr>
      <w:r w:rsidRPr="002F15D1">
        <w:rPr>
          <w:rFonts w:ascii="Times New Roman" w:eastAsia="Times New Roman" w:hAnsi="Times New Roman" w:cs="Times New Roman"/>
          <w:i/>
          <w:iCs/>
          <w:color w:val="000000"/>
          <w:lang w:eastAsia="ru-RU"/>
        </w:rPr>
        <w:t>Аннотация</w:t>
      </w:r>
    </w:p>
    <w:p w14:paraId="3F85CABB" w14:textId="609F1C19" w:rsidR="00807691" w:rsidRPr="002F15D1" w:rsidRDefault="004051B4" w:rsidP="00807691">
      <w:pPr>
        <w:spacing w:after="0" w:line="240" w:lineRule="auto"/>
        <w:ind w:left="567"/>
        <w:jc w:val="both"/>
        <w:rPr>
          <w:rFonts w:ascii="Times New Roman" w:eastAsia="Times New Roman" w:hAnsi="Times New Roman" w:cs="Times New Roman"/>
          <w:color w:val="000000"/>
          <w:lang w:eastAsia="ru-RU"/>
        </w:rPr>
      </w:pPr>
      <w:r w:rsidRPr="002F15D1">
        <w:rPr>
          <w:rFonts w:ascii="Times New Roman" w:hAnsi="Times New Roman" w:cs="Times New Roman"/>
          <w:shd w:val="clear" w:color="auto" w:fill="FFFFFF"/>
        </w:rPr>
        <w:t xml:space="preserve">Березов – это город с богатой историей. </w:t>
      </w:r>
      <w:r w:rsidR="00FF60F5" w:rsidRPr="002F15D1">
        <w:rPr>
          <w:rFonts w:ascii="Times New Roman" w:hAnsi="Times New Roman" w:cs="Times New Roman"/>
          <w:shd w:val="clear" w:color="auto" w:fill="FFFFFF"/>
        </w:rPr>
        <w:t xml:space="preserve">На территории памятника </w:t>
      </w:r>
      <w:r w:rsidRPr="002F15D1">
        <w:rPr>
          <w:rFonts w:ascii="Times New Roman" w:hAnsi="Times New Roman" w:cs="Times New Roman"/>
          <w:shd w:val="clear" w:color="auto" w:fill="FFFFFF"/>
        </w:rPr>
        <w:t xml:space="preserve">сохранилось значительное количество древесины, </w:t>
      </w:r>
      <w:r w:rsidR="00FF60F5" w:rsidRPr="002F15D1">
        <w:rPr>
          <w:rFonts w:ascii="Times New Roman" w:hAnsi="Times New Roman" w:cs="Times New Roman"/>
          <w:shd w:val="clear" w:color="auto" w:fill="FFFFFF"/>
        </w:rPr>
        <w:t>для ее календарной датировки был привлечен</w:t>
      </w:r>
      <w:r w:rsidRPr="002F15D1">
        <w:rPr>
          <w:rFonts w:ascii="Times New Roman" w:hAnsi="Times New Roman" w:cs="Times New Roman"/>
          <w:shd w:val="clear" w:color="auto" w:fill="FFFFFF"/>
        </w:rPr>
        <w:t xml:space="preserve"> дендрохронологическ</w:t>
      </w:r>
      <w:r w:rsidR="00FF60F5" w:rsidRPr="002F15D1">
        <w:rPr>
          <w:rFonts w:ascii="Times New Roman" w:hAnsi="Times New Roman" w:cs="Times New Roman"/>
          <w:shd w:val="clear" w:color="auto" w:fill="FFFFFF"/>
        </w:rPr>
        <w:t>ий метод,</w:t>
      </w:r>
      <w:r w:rsidRPr="002F15D1">
        <w:rPr>
          <w:rFonts w:ascii="Times New Roman" w:hAnsi="Times New Roman" w:cs="Times New Roman"/>
          <w:shd w:val="clear" w:color="auto" w:fill="FFFFFF"/>
        </w:rPr>
        <w:t xml:space="preserve"> позволяющ</w:t>
      </w:r>
      <w:r w:rsidR="00FF60F5" w:rsidRPr="002F15D1">
        <w:rPr>
          <w:rFonts w:ascii="Times New Roman" w:hAnsi="Times New Roman" w:cs="Times New Roman"/>
          <w:shd w:val="clear" w:color="auto" w:fill="FFFFFF"/>
        </w:rPr>
        <w:t>ий</w:t>
      </w:r>
      <w:r w:rsidRPr="002F15D1">
        <w:rPr>
          <w:rFonts w:ascii="Times New Roman" w:hAnsi="Times New Roman" w:cs="Times New Roman"/>
          <w:shd w:val="clear" w:color="auto" w:fill="FFFFFF"/>
        </w:rPr>
        <w:t xml:space="preserve"> установить время сооружения археологических памятников (заготовки древесины) с точностью до года/сезона</w:t>
      </w:r>
      <w:r w:rsidR="00FF60F5" w:rsidRPr="002F15D1">
        <w:rPr>
          <w:rFonts w:ascii="Times New Roman" w:hAnsi="Times New Roman" w:cs="Times New Roman"/>
          <w:shd w:val="clear" w:color="auto" w:fill="FFFFFF"/>
        </w:rPr>
        <w:t>.</w:t>
      </w:r>
      <w:r w:rsidR="005313FC" w:rsidRPr="002F15D1">
        <w:rPr>
          <w:rFonts w:ascii="Times New Roman" w:hAnsi="Times New Roman" w:cs="Times New Roman"/>
          <w:shd w:val="clear" w:color="auto" w:fill="FFFFFF"/>
        </w:rPr>
        <w:t xml:space="preserve"> </w:t>
      </w:r>
      <w:r w:rsidR="005313FC" w:rsidRPr="0040495A">
        <w:rPr>
          <w:rFonts w:ascii="Times New Roman" w:eastAsia="Times New Roman" w:hAnsi="Times New Roman" w:cs="Times New Roman"/>
          <w:color w:val="000000"/>
          <w:lang w:eastAsia="ru-RU"/>
        </w:rPr>
        <w:t>Материалом для дендрохронологических исследований, проведенных в “Сибирской дендрохронологической лаборатории”, послужили 190 образцов археологической древесины в виде спилов.</w:t>
      </w:r>
      <w:r w:rsidR="005313FC" w:rsidRPr="002F15D1">
        <w:rPr>
          <w:rFonts w:ascii="Times New Roman" w:eastAsia="Times New Roman" w:hAnsi="Times New Roman" w:cs="Times New Roman"/>
          <w:color w:val="000000"/>
          <w:lang w:eastAsia="ru-RU"/>
        </w:rPr>
        <w:t xml:space="preserve"> Датирование выполнялось по стандартной методике</w:t>
      </w:r>
      <w:r w:rsidR="00807691" w:rsidRPr="002F15D1">
        <w:rPr>
          <w:rFonts w:ascii="Times New Roman" w:eastAsia="Times New Roman" w:hAnsi="Times New Roman" w:cs="Times New Roman"/>
          <w:color w:val="000000"/>
          <w:lang w:eastAsia="ru-RU"/>
        </w:rPr>
        <w:t xml:space="preserve">. </w:t>
      </w:r>
      <w:r w:rsidR="00807691" w:rsidRPr="0040495A">
        <w:rPr>
          <w:rFonts w:ascii="Times New Roman" w:eastAsia="Times New Roman" w:hAnsi="Times New Roman" w:cs="Times New Roman"/>
          <w:color w:val="000000"/>
          <w:lang w:eastAsia="ru-RU"/>
        </w:rPr>
        <w:t>В результате проведенного исследования была выполнена дендрохронологическая датировка археологических объектов Березовского городища (г. Березово, ХМАО). Было датировано 26 построек из девяти усадеб. Новые данные позволили соотнести их с ранее выделенными этапами развития архитектурной мысли города, принять участие в дискуссии о времени основания города и апробировать новую методику пробоподготовки археологической древесины для дендрохронологического анализа.</w:t>
      </w:r>
    </w:p>
    <w:p w14:paraId="104E2E37" w14:textId="790A2A36" w:rsidR="00C03D28" w:rsidRPr="002F15D1" w:rsidRDefault="00751035" w:rsidP="00807691">
      <w:pPr>
        <w:spacing w:after="0" w:line="240" w:lineRule="auto"/>
        <w:jc w:val="both"/>
        <w:rPr>
          <w:rFonts w:ascii="Times New Roman" w:hAnsi="Times New Roman" w:cs="Times New Roman"/>
          <w:i/>
        </w:rPr>
      </w:pPr>
      <w:r w:rsidRPr="002F15D1">
        <w:rPr>
          <w:rFonts w:ascii="Times New Roman" w:hAnsi="Times New Roman" w:cs="Times New Roman"/>
          <w:bCs/>
          <w:i/>
          <w:iCs/>
        </w:rPr>
        <w:t>Ключевые слова</w:t>
      </w:r>
      <w:r w:rsidRPr="002F15D1">
        <w:rPr>
          <w:rFonts w:ascii="Times New Roman" w:hAnsi="Times New Roman" w:cs="Times New Roman"/>
          <w:i/>
        </w:rPr>
        <w:t xml:space="preserve"> </w:t>
      </w:r>
    </w:p>
    <w:p w14:paraId="5BE9A735" w14:textId="3C41E088" w:rsidR="00751035" w:rsidRPr="002F15D1" w:rsidRDefault="00807691" w:rsidP="00807691">
      <w:pPr>
        <w:spacing w:after="0" w:line="240" w:lineRule="auto"/>
        <w:ind w:left="567"/>
        <w:jc w:val="both"/>
        <w:rPr>
          <w:rFonts w:ascii="Times New Roman" w:hAnsi="Times New Roman" w:cs="Times New Roman"/>
        </w:rPr>
      </w:pPr>
      <w:r w:rsidRPr="002F15D1">
        <w:rPr>
          <w:rFonts w:ascii="Times New Roman" w:hAnsi="Times New Roman" w:cs="Times New Roman"/>
        </w:rPr>
        <w:t>Дендрохронология, дендроархеология, археология русских, Березов</w:t>
      </w:r>
    </w:p>
    <w:p w14:paraId="63C8F115" w14:textId="77777777" w:rsidR="00C03D28" w:rsidRPr="002F15D1" w:rsidRDefault="00C03D28" w:rsidP="00807691">
      <w:pPr>
        <w:spacing w:after="0" w:line="240" w:lineRule="auto"/>
        <w:jc w:val="both"/>
        <w:rPr>
          <w:rFonts w:ascii="Times New Roman" w:eastAsia="Symbol" w:hAnsi="Times New Roman" w:cs="Times New Roman"/>
          <w:i/>
          <w:lang w:eastAsia="ar-SA"/>
        </w:rPr>
      </w:pPr>
      <w:r w:rsidRPr="002F15D1">
        <w:rPr>
          <w:rFonts w:ascii="Times New Roman" w:eastAsia="Symbol" w:hAnsi="Times New Roman" w:cs="Times New Roman"/>
          <w:i/>
          <w:lang w:eastAsia="ar-SA"/>
        </w:rPr>
        <w:t>Для цитирования</w:t>
      </w:r>
    </w:p>
    <w:p w14:paraId="76C7F0BD" w14:textId="77777777" w:rsidR="00807691" w:rsidRPr="002F15D1" w:rsidRDefault="00C03D28" w:rsidP="00807691">
      <w:pPr>
        <w:spacing w:after="0" w:line="240" w:lineRule="auto"/>
        <w:ind w:left="567"/>
        <w:rPr>
          <w:rFonts w:ascii="Times New Roman" w:hAnsi="Times New Roman" w:cs="Times New Roman"/>
        </w:rPr>
      </w:pPr>
      <w:bookmarkStart w:id="0" w:name="_Hlk114475620"/>
      <w:r w:rsidRPr="002F15D1">
        <w:rPr>
          <w:rFonts w:ascii="Times New Roman" w:eastAsia="Times New Roman" w:hAnsi="Times New Roman" w:cs="Times New Roman"/>
          <w:i/>
          <w:iCs/>
          <w:lang w:eastAsia="ru-RU"/>
        </w:rPr>
        <w:t>Мыглан В. С., Визгалов Г. П., Жарников З. Ю., Пархимович С. Г., Баринов В. В., Петрова Е. Н., Тайник А. В., Филатова М. О.</w:t>
      </w:r>
      <w:r w:rsidRPr="002F15D1">
        <w:rPr>
          <w:rFonts w:ascii="Times New Roman" w:eastAsia="Times New Roman" w:hAnsi="Times New Roman" w:cs="Times New Roman"/>
          <w:lang w:eastAsia="ru-RU"/>
        </w:rPr>
        <w:t xml:space="preserve"> Новые страницы истории Березово: дендрохронологическое исследование</w:t>
      </w:r>
      <w:r w:rsidRPr="002F15D1">
        <w:rPr>
          <w:rFonts w:ascii="Times New Roman" w:hAnsi="Times New Roman" w:cs="Times New Roman"/>
        </w:rPr>
        <w:t xml:space="preserve"> // Вестник НГУ. Серия: История, филология. </w:t>
      </w:r>
      <w:bookmarkEnd w:id="0"/>
    </w:p>
    <w:p w14:paraId="411F006D" w14:textId="514FA05D" w:rsidR="00C03D28" w:rsidRPr="002F15D1" w:rsidRDefault="00751035" w:rsidP="00807691">
      <w:pPr>
        <w:spacing w:after="0" w:line="240" w:lineRule="auto"/>
        <w:rPr>
          <w:rFonts w:ascii="Times New Roman" w:hAnsi="Times New Roman" w:cs="Times New Roman"/>
          <w:i/>
        </w:rPr>
      </w:pPr>
      <w:r w:rsidRPr="002F15D1">
        <w:rPr>
          <w:rFonts w:ascii="Times New Roman" w:hAnsi="Times New Roman" w:cs="Times New Roman"/>
          <w:bCs/>
          <w:i/>
        </w:rPr>
        <w:t>Благодарности</w:t>
      </w:r>
    </w:p>
    <w:p w14:paraId="68C7B123" w14:textId="77777777" w:rsidR="00C03D28" w:rsidRPr="00764295" w:rsidRDefault="00C03D28" w:rsidP="00807691">
      <w:pPr>
        <w:spacing w:after="0" w:line="240" w:lineRule="auto"/>
        <w:ind w:firstLine="567"/>
        <w:rPr>
          <w:rFonts w:ascii="Times New Roman" w:hAnsi="Times New Roman" w:cs="Times New Roman"/>
        </w:rPr>
      </w:pPr>
      <w:r w:rsidRPr="002F15D1">
        <w:rPr>
          <w:rFonts w:ascii="Times New Roman" w:hAnsi="Times New Roman" w:cs="Times New Roman"/>
        </w:rPr>
        <w:t xml:space="preserve">Исследование выполнено за счет средств гранта РНФ № 22-18-00624 «Историческая урбанистика русских городов Севера Сибири: Березов».  </w:t>
      </w:r>
    </w:p>
    <w:p w14:paraId="4FE36B79" w14:textId="77777777" w:rsidR="00C03D28" w:rsidRPr="00764295" w:rsidRDefault="00C03D28" w:rsidP="00807691">
      <w:pPr>
        <w:spacing w:after="0" w:line="240" w:lineRule="auto"/>
        <w:jc w:val="both"/>
        <w:rPr>
          <w:rFonts w:ascii="Times New Roman" w:hAnsi="Times New Roman" w:cs="Times New Roman"/>
        </w:rPr>
      </w:pPr>
    </w:p>
    <w:p w14:paraId="629EE00A" w14:textId="77777777" w:rsidR="00C03D28" w:rsidRPr="00764295" w:rsidRDefault="00C03D28" w:rsidP="00807691">
      <w:pPr>
        <w:spacing w:after="0" w:line="240" w:lineRule="auto"/>
        <w:jc w:val="both"/>
        <w:rPr>
          <w:rFonts w:ascii="Times New Roman" w:hAnsi="Times New Roman" w:cs="Times New Roman"/>
        </w:rPr>
      </w:pPr>
    </w:p>
    <w:p w14:paraId="0405CCBB" w14:textId="77777777" w:rsidR="00C03D28" w:rsidRPr="00764295" w:rsidRDefault="00C03D28" w:rsidP="00807691">
      <w:pPr>
        <w:spacing w:after="0" w:line="240" w:lineRule="auto"/>
        <w:jc w:val="both"/>
        <w:rPr>
          <w:rFonts w:ascii="Times New Roman" w:hAnsi="Times New Roman" w:cs="Times New Roman"/>
        </w:rPr>
      </w:pPr>
    </w:p>
    <w:p w14:paraId="6D8BE764" w14:textId="77777777" w:rsidR="00C03D28" w:rsidRPr="00764295" w:rsidRDefault="00C03D28" w:rsidP="00807691">
      <w:pPr>
        <w:spacing w:after="0" w:line="240" w:lineRule="auto"/>
        <w:jc w:val="both"/>
        <w:rPr>
          <w:rFonts w:ascii="Times New Roman" w:hAnsi="Times New Roman" w:cs="Times New Roman"/>
        </w:rPr>
      </w:pPr>
    </w:p>
    <w:p w14:paraId="2B38CFC8" w14:textId="77777777" w:rsidR="00C03D28" w:rsidRPr="00764295" w:rsidRDefault="00C03D28" w:rsidP="00807691">
      <w:pPr>
        <w:spacing w:after="0" w:line="240" w:lineRule="auto"/>
        <w:jc w:val="both"/>
        <w:rPr>
          <w:rFonts w:ascii="Times New Roman" w:hAnsi="Times New Roman" w:cs="Times New Roman"/>
        </w:rPr>
      </w:pPr>
    </w:p>
    <w:p w14:paraId="3A40D0CB" w14:textId="21BE5F0F" w:rsidR="00C03D28" w:rsidRPr="002F15D1" w:rsidRDefault="00C03D28" w:rsidP="00807691">
      <w:pPr>
        <w:spacing w:after="0" w:line="240" w:lineRule="auto"/>
        <w:jc w:val="both"/>
        <w:rPr>
          <w:rFonts w:ascii="Times New Roman" w:hAnsi="Times New Roman" w:cs="Times New Roman"/>
        </w:rPr>
      </w:pPr>
    </w:p>
    <w:p w14:paraId="770639E0" w14:textId="77777777" w:rsidR="00882538" w:rsidRPr="00882538" w:rsidRDefault="00882538" w:rsidP="00882538">
      <w:pPr>
        <w:rPr>
          <w:rFonts w:ascii="Times New Roman" w:hAnsi="Times New Roman" w:cs="Times New Roman"/>
          <w:b/>
          <w:bCs/>
          <w:lang w:val="en-US"/>
        </w:rPr>
      </w:pPr>
      <w:r w:rsidRPr="00882538">
        <w:rPr>
          <w:rFonts w:ascii="Times New Roman" w:hAnsi="Times New Roman" w:cs="Times New Roman"/>
          <w:b/>
          <w:bCs/>
          <w:lang w:val="en-US"/>
        </w:rPr>
        <w:t xml:space="preserve">New pages in the history of </w:t>
      </w:r>
      <w:proofErr w:type="spellStart"/>
      <w:r w:rsidRPr="00882538">
        <w:rPr>
          <w:rFonts w:ascii="Times New Roman" w:hAnsi="Times New Roman" w:cs="Times New Roman"/>
          <w:b/>
          <w:bCs/>
          <w:lang w:val="en-US"/>
        </w:rPr>
        <w:t>Berezovo</w:t>
      </w:r>
      <w:proofErr w:type="spellEnd"/>
      <w:r w:rsidRPr="00882538">
        <w:rPr>
          <w:rFonts w:ascii="Times New Roman" w:hAnsi="Times New Roman" w:cs="Times New Roman"/>
          <w:b/>
          <w:bCs/>
          <w:lang w:val="en-US"/>
        </w:rPr>
        <w:t>: a dendrochronological study</w:t>
      </w:r>
    </w:p>
    <w:p w14:paraId="44E73FAF" w14:textId="77777777" w:rsidR="00882538" w:rsidRPr="00882538" w:rsidRDefault="00882538" w:rsidP="00882538">
      <w:pPr>
        <w:rPr>
          <w:rFonts w:ascii="Times New Roman" w:hAnsi="Times New Roman" w:cs="Times New Roman"/>
          <w:b/>
          <w:bCs/>
          <w:lang w:val="en-US"/>
        </w:rPr>
      </w:pPr>
    </w:p>
    <w:p w14:paraId="7682F968" w14:textId="6C6CA142" w:rsidR="00882538" w:rsidRPr="00882538" w:rsidRDefault="00882538" w:rsidP="00882538">
      <w:pPr>
        <w:rPr>
          <w:rFonts w:ascii="Times New Roman" w:hAnsi="Times New Roman" w:cs="Times New Roman"/>
          <w:lang w:val="en-US"/>
        </w:rPr>
      </w:pPr>
      <w:r w:rsidRPr="00882538">
        <w:rPr>
          <w:rFonts w:ascii="Times New Roman" w:hAnsi="Times New Roman" w:cs="Times New Roman"/>
          <w:lang w:val="en-US"/>
        </w:rPr>
        <w:t xml:space="preserve">Vladimir </w:t>
      </w:r>
      <w:proofErr w:type="spellStart"/>
      <w:r w:rsidRPr="00882538">
        <w:rPr>
          <w:rFonts w:ascii="Times New Roman" w:hAnsi="Times New Roman" w:cs="Times New Roman"/>
          <w:lang w:val="en-US"/>
        </w:rPr>
        <w:t>Myglan</w:t>
      </w:r>
      <w:proofErr w:type="spellEnd"/>
      <w:r w:rsidRPr="00882538">
        <w:rPr>
          <w:rFonts w:ascii="Times New Roman" w:hAnsi="Times New Roman" w:cs="Times New Roman"/>
          <w:lang w:val="en-US"/>
        </w:rPr>
        <w:t xml:space="preserve"> </w:t>
      </w:r>
      <w:r w:rsidRPr="00882538">
        <w:rPr>
          <w:rFonts w:ascii="Times New Roman" w:hAnsi="Times New Roman" w:cs="Times New Roman"/>
          <w:vertAlign w:val="superscript"/>
          <w:lang w:val="en-US"/>
        </w:rPr>
        <w:t>1</w:t>
      </w:r>
      <w:r w:rsidRPr="00882538">
        <w:rPr>
          <w:rFonts w:ascii="Times New Roman" w:hAnsi="Times New Roman" w:cs="Times New Roman"/>
          <w:lang w:val="en-US"/>
        </w:rPr>
        <w:t xml:space="preserve">, Georgy </w:t>
      </w:r>
      <w:proofErr w:type="spellStart"/>
      <w:r w:rsidRPr="00882538">
        <w:rPr>
          <w:rFonts w:ascii="Times New Roman" w:hAnsi="Times New Roman" w:cs="Times New Roman"/>
          <w:lang w:val="en-US"/>
        </w:rPr>
        <w:t>Vizgalov</w:t>
      </w:r>
      <w:proofErr w:type="spellEnd"/>
      <w:r w:rsidRPr="00882538">
        <w:rPr>
          <w:rFonts w:ascii="Times New Roman" w:hAnsi="Times New Roman" w:cs="Times New Roman"/>
          <w:lang w:val="en-US"/>
        </w:rPr>
        <w:t xml:space="preserve"> </w:t>
      </w:r>
      <w:r w:rsidRPr="00882538">
        <w:rPr>
          <w:rFonts w:ascii="Times New Roman" w:hAnsi="Times New Roman" w:cs="Times New Roman"/>
          <w:vertAlign w:val="superscript"/>
          <w:lang w:val="en-US"/>
        </w:rPr>
        <w:t>2</w:t>
      </w:r>
      <w:r w:rsidRPr="00882538">
        <w:rPr>
          <w:rFonts w:ascii="Times New Roman" w:hAnsi="Times New Roman" w:cs="Times New Roman"/>
          <w:lang w:val="en-US"/>
        </w:rPr>
        <w:t xml:space="preserve">, Zakhar </w:t>
      </w:r>
      <w:proofErr w:type="spellStart"/>
      <w:r w:rsidRPr="00882538">
        <w:rPr>
          <w:rFonts w:ascii="Times New Roman" w:hAnsi="Times New Roman" w:cs="Times New Roman"/>
          <w:lang w:val="en-US"/>
        </w:rPr>
        <w:t>Zharnikov</w:t>
      </w:r>
      <w:proofErr w:type="spellEnd"/>
      <w:r w:rsidRPr="00882538">
        <w:rPr>
          <w:rFonts w:ascii="Times New Roman" w:hAnsi="Times New Roman" w:cs="Times New Roman"/>
          <w:lang w:val="en-US"/>
        </w:rPr>
        <w:t xml:space="preserve"> </w:t>
      </w:r>
      <w:r w:rsidRPr="00882538">
        <w:rPr>
          <w:rFonts w:ascii="Times New Roman" w:hAnsi="Times New Roman" w:cs="Times New Roman"/>
          <w:vertAlign w:val="superscript"/>
          <w:lang w:val="en-US"/>
        </w:rPr>
        <w:t>1</w:t>
      </w:r>
      <w:r w:rsidRPr="00882538">
        <w:rPr>
          <w:rFonts w:ascii="Times New Roman" w:hAnsi="Times New Roman" w:cs="Times New Roman"/>
          <w:lang w:val="en-US"/>
        </w:rPr>
        <w:t xml:space="preserve">, Valentin Barinov </w:t>
      </w:r>
      <w:r w:rsidRPr="00882538">
        <w:rPr>
          <w:rFonts w:ascii="Times New Roman" w:hAnsi="Times New Roman" w:cs="Times New Roman"/>
          <w:vertAlign w:val="superscript"/>
          <w:lang w:val="en-US"/>
        </w:rPr>
        <w:t>1</w:t>
      </w:r>
      <w:r w:rsidRPr="00882538">
        <w:rPr>
          <w:rFonts w:ascii="Times New Roman" w:hAnsi="Times New Roman" w:cs="Times New Roman"/>
          <w:lang w:val="en-US"/>
        </w:rPr>
        <w:t xml:space="preserve">, Elena </w:t>
      </w:r>
      <w:proofErr w:type="spellStart"/>
      <w:r w:rsidRPr="00882538">
        <w:rPr>
          <w:rFonts w:ascii="Times New Roman" w:hAnsi="Times New Roman" w:cs="Times New Roman"/>
          <w:lang w:val="en-US"/>
        </w:rPr>
        <w:t>Petrova</w:t>
      </w:r>
      <w:proofErr w:type="spellEnd"/>
      <w:r w:rsidRPr="00882538">
        <w:rPr>
          <w:rFonts w:ascii="Times New Roman" w:hAnsi="Times New Roman" w:cs="Times New Roman"/>
          <w:lang w:val="en-US"/>
        </w:rPr>
        <w:t xml:space="preserve"> </w:t>
      </w:r>
      <w:r w:rsidRPr="00882538">
        <w:rPr>
          <w:rFonts w:ascii="Times New Roman" w:hAnsi="Times New Roman" w:cs="Times New Roman"/>
          <w:vertAlign w:val="superscript"/>
          <w:lang w:val="en-US"/>
        </w:rPr>
        <w:t>3</w:t>
      </w:r>
      <w:r w:rsidRPr="00882538">
        <w:rPr>
          <w:rFonts w:ascii="Times New Roman" w:hAnsi="Times New Roman" w:cs="Times New Roman"/>
          <w:lang w:val="en-US"/>
        </w:rPr>
        <w:t xml:space="preserve">, Anna </w:t>
      </w:r>
      <w:proofErr w:type="spellStart"/>
      <w:r w:rsidRPr="00882538">
        <w:rPr>
          <w:rFonts w:ascii="Times New Roman" w:hAnsi="Times New Roman" w:cs="Times New Roman"/>
          <w:lang w:val="en-US"/>
        </w:rPr>
        <w:t>Tainik</w:t>
      </w:r>
      <w:proofErr w:type="spellEnd"/>
      <w:r w:rsidRPr="00882538">
        <w:rPr>
          <w:rFonts w:ascii="Times New Roman" w:hAnsi="Times New Roman" w:cs="Times New Roman"/>
          <w:lang w:val="en-US"/>
        </w:rPr>
        <w:t xml:space="preserve"> </w:t>
      </w:r>
      <w:r w:rsidRPr="00882538">
        <w:rPr>
          <w:rFonts w:ascii="Times New Roman" w:hAnsi="Times New Roman" w:cs="Times New Roman"/>
          <w:vertAlign w:val="superscript"/>
          <w:lang w:val="en-US"/>
        </w:rPr>
        <w:t>1</w:t>
      </w:r>
      <w:r w:rsidRPr="00882538">
        <w:rPr>
          <w:rFonts w:ascii="Times New Roman" w:hAnsi="Times New Roman" w:cs="Times New Roman"/>
          <w:lang w:val="en-US"/>
        </w:rPr>
        <w:t xml:space="preserve"> , Maya </w:t>
      </w:r>
      <w:proofErr w:type="spellStart"/>
      <w:r>
        <w:rPr>
          <w:rFonts w:ascii="Times New Roman" w:hAnsi="Times New Roman" w:cs="Times New Roman"/>
          <w:lang w:val="en-US"/>
        </w:rPr>
        <w:t>Phy</w:t>
      </w:r>
      <w:r w:rsidRPr="00882538">
        <w:rPr>
          <w:rFonts w:ascii="Times New Roman" w:hAnsi="Times New Roman" w:cs="Times New Roman"/>
          <w:lang w:val="en-US"/>
        </w:rPr>
        <w:t>latova</w:t>
      </w:r>
      <w:proofErr w:type="spellEnd"/>
      <w:r w:rsidRPr="00882538">
        <w:rPr>
          <w:rFonts w:ascii="Times New Roman" w:hAnsi="Times New Roman" w:cs="Times New Roman"/>
          <w:lang w:val="en-US"/>
        </w:rPr>
        <w:t xml:space="preserve"> </w:t>
      </w:r>
      <w:r w:rsidRPr="00882538">
        <w:rPr>
          <w:rFonts w:ascii="Times New Roman" w:hAnsi="Times New Roman" w:cs="Times New Roman"/>
          <w:vertAlign w:val="superscript"/>
          <w:lang w:val="en-US"/>
        </w:rPr>
        <w:t>4</w:t>
      </w:r>
    </w:p>
    <w:p w14:paraId="19A70D02" w14:textId="77777777" w:rsidR="00882538" w:rsidRPr="00882538" w:rsidRDefault="00882538" w:rsidP="00882538">
      <w:pPr>
        <w:rPr>
          <w:rFonts w:ascii="Times New Roman" w:hAnsi="Times New Roman" w:cs="Times New Roman"/>
          <w:lang w:val="en-US"/>
        </w:rPr>
      </w:pPr>
    </w:p>
    <w:p w14:paraId="38AAD3E1" w14:textId="77777777" w:rsidR="00882538" w:rsidRPr="00882538" w:rsidRDefault="00882538" w:rsidP="00882538">
      <w:pPr>
        <w:rPr>
          <w:rFonts w:ascii="Times New Roman" w:hAnsi="Times New Roman" w:cs="Times New Roman"/>
          <w:lang w:val="en-US"/>
        </w:rPr>
      </w:pPr>
      <w:r w:rsidRPr="00882538">
        <w:rPr>
          <w:rFonts w:ascii="Times New Roman" w:hAnsi="Times New Roman" w:cs="Times New Roman"/>
          <w:lang w:val="en-US"/>
        </w:rPr>
        <w:lastRenderedPageBreak/>
        <w:t>1 Siberian Dendrochronological Laboratory, Siberian Federal University, Krasnoyarsk, Russia</w:t>
      </w:r>
    </w:p>
    <w:p w14:paraId="0C8F2387" w14:textId="77777777" w:rsidR="00882538" w:rsidRPr="00882538" w:rsidRDefault="00882538" w:rsidP="00882538">
      <w:pPr>
        <w:rPr>
          <w:rFonts w:ascii="Times New Roman" w:hAnsi="Times New Roman" w:cs="Times New Roman"/>
          <w:lang w:val="en-US"/>
        </w:rPr>
      </w:pPr>
      <w:r w:rsidRPr="00882538">
        <w:rPr>
          <w:rFonts w:ascii="Times New Roman" w:hAnsi="Times New Roman" w:cs="Times New Roman"/>
          <w:lang w:val="en-US"/>
        </w:rPr>
        <w:t>2 Surgut State University, Surgut, Russia,</w:t>
      </w:r>
    </w:p>
    <w:p w14:paraId="6A529BC7" w14:textId="77777777" w:rsidR="00882538" w:rsidRPr="00882538" w:rsidRDefault="00882538" w:rsidP="00882538">
      <w:pPr>
        <w:rPr>
          <w:rFonts w:ascii="Times New Roman" w:hAnsi="Times New Roman" w:cs="Times New Roman"/>
          <w:lang w:val="en-US"/>
        </w:rPr>
      </w:pPr>
      <w:r w:rsidRPr="00882538">
        <w:rPr>
          <w:rFonts w:ascii="Times New Roman" w:hAnsi="Times New Roman" w:cs="Times New Roman"/>
          <w:lang w:val="en-US"/>
        </w:rPr>
        <w:t>3 Limited Liability Company “Research and Production Association “Northern Archeology 1”, Surgut, Russia,</w:t>
      </w:r>
    </w:p>
    <w:p w14:paraId="7E2F01CC" w14:textId="77777777" w:rsidR="00882538" w:rsidRPr="00882538" w:rsidRDefault="00882538" w:rsidP="00882538">
      <w:pPr>
        <w:rPr>
          <w:rFonts w:ascii="Times New Roman" w:hAnsi="Times New Roman" w:cs="Times New Roman"/>
          <w:lang w:val="en-US"/>
        </w:rPr>
      </w:pPr>
      <w:r w:rsidRPr="00882538">
        <w:rPr>
          <w:rFonts w:ascii="Times New Roman" w:hAnsi="Times New Roman" w:cs="Times New Roman"/>
          <w:lang w:val="en-US"/>
        </w:rPr>
        <w:t>4 Institute of Archeology and Ethnography, Siberian Branch of the Russian Academy of Sciences, Novosibirsk, Russia</w:t>
      </w:r>
    </w:p>
    <w:p w14:paraId="6C64ED83" w14:textId="77777777" w:rsidR="00882538" w:rsidRPr="00882538" w:rsidRDefault="00882538" w:rsidP="00882538">
      <w:pPr>
        <w:rPr>
          <w:rFonts w:ascii="Times New Roman" w:hAnsi="Times New Roman" w:cs="Times New Roman"/>
          <w:lang w:val="en-US"/>
        </w:rPr>
      </w:pPr>
      <w:r w:rsidRPr="00882538">
        <w:rPr>
          <w:rFonts w:ascii="Times New Roman" w:hAnsi="Times New Roman" w:cs="Times New Roman"/>
          <w:lang w:val="en-US"/>
        </w:rPr>
        <w:t>1 v.myglan@gmail.com, https://orcid.org/0000-0002-5268-653X</w:t>
      </w:r>
    </w:p>
    <w:p w14:paraId="76F8A4E9" w14:textId="77777777" w:rsidR="00882538" w:rsidRPr="00882538" w:rsidRDefault="00882538" w:rsidP="00882538">
      <w:pPr>
        <w:rPr>
          <w:rFonts w:ascii="Times New Roman" w:hAnsi="Times New Roman" w:cs="Times New Roman"/>
          <w:lang w:val="en-US"/>
        </w:rPr>
      </w:pPr>
      <w:r w:rsidRPr="00882538">
        <w:rPr>
          <w:rFonts w:ascii="Times New Roman" w:hAnsi="Times New Roman" w:cs="Times New Roman"/>
          <w:lang w:val="en-US"/>
        </w:rPr>
        <w:t xml:space="preserve">2. vizgalovgp@mail.ru, </w:t>
      </w:r>
      <w:proofErr w:type="spellStart"/>
      <w:r w:rsidRPr="00882538">
        <w:rPr>
          <w:rFonts w:ascii="Times New Roman" w:hAnsi="Times New Roman" w:cs="Times New Roman"/>
          <w:lang w:val="en-US"/>
        </w:rPr>
        <w:t>orcid</w:t>
      </w:r>
      <w:proofErr w:type="spellEnd"/>
      <w:r w:rsidRPr="00882538">
        <w:rPr>
          <w:rFonts w:ascii="Times New Roman" w:hAnsi="Times New Roman" w:cs="Times New Roman"/>
          <w:lang w:val="en-US"/>
        </w:rPr>
        <w:t xml:space="preserve"> 0000-0002-6861-7715</w:t>
      </w:r>
    </w:p>
    <w:p w14:paraId="3BDB7542" w14:textId="77777777" w:rsidR="00882538" w:rsidRPr="00882538" w:rsidRDefault="00882538" w:rsidP="00882538">
      <w:pPr>
        <w:rPr>
          <w:rFonts w:ascii="Times New Roman" w:hAnsi="Times New Roman" w:cs="Times New Roman"/>
          <w:lang w:val="en-US"/>
        </w:rPr>
      </w:pPr>
      <w:r w:rsidRPr="00882538">
        <w:rPr>
          <w:rFonts w:ascii="Times New Roman" w:hAnsi="Times New Roman" w:cs="Times New Roman"/>
          <w:lang w:val="en-US"/>
        </w:rPr>
        <w:t>3. schoko@mail.ru</w:t>
      </w:r>
    </w:p>
    <w:p w14:paraId="6D2E2D21" w14:textId="77777777" w:rsidR="00882538" w:rsidRPr="00882538" w:rsidRDefault="00882538" w:rsidP="00882538">
      <w:pPr>
        <w:rPr>
          <w:rFonts w:ascii="Times New Roman" w:hAnsi="Times New Roman" w:cs="Times New Roman"/>
          <w:lang w:val="en-US"/>
        </w:rPr>
      </w:pPr>
      <w:r w:rsidRPr="00882538">
        <w:rPr>
          <w:rFonts w:ascii="Times New Roman" w:hAnsi="Times New Roman" w:cs="Times New Roman"/>
          <w:lang w:val="en-US"/>
        </w:rPr>
        <w:t>4. mayaphylatova@gmail.com, https://orcid.org/0000-0001-5828-4809</w:t>
      </w:r>
    </w:p>
    <w:p w14:paraId="1F86481F" w14:textId="77777777" w:rsidR="00882538" w:rsidRPr="00882538" w:rsidRDefault="00882538" w:rsidP="00882538">
      <w:pPr>
        <w:rPr>
          <w:rFonts w:ascii="Times New Roman" w:hAnsi="Times New Roman" w:cs="Times New Roman"/>
          <w:i/>
          <w:iCs/>
          <w:lang w:val="en-US"/>
        </w:rPr>
      </w:pPr>
      <w:r w:rsidRPr="00882538">
        <w:rPr>
          <w:rFonts w:ascii="Times New Roman" w:hAnsi="Times New Roman" w:cs="Times New Roman"/>
          <w:i/>
          <w:iCs/>
          <w:lang w:val="en-US"/>
        </w:rPr>
        <w:t>Annotation</w:t>
      </w:r>
    </w:p>
    <w:p w14:paraId="7D898DEC" w14:textId="77777777" w:rsidR="00882538" w:rsidRPr="00882538" w:rsidRDefault="00882538" w:rsidP="00882538">
      <w:pPr>
        <w:rPr>
          <w:rFonts w:ascii="Times New Roman" w:hAnsi="Times New Roman" w:cs="Times New Roman"/>
          <w:lang w:val="en-US"/>
        </w:rPr>
      </w:pPr>
      <w:proofErr w:type="spellStart"/>
      <w:r w:rsidRPr="00882538">
        <w:rPr>
          <w:rFonts w:ascii="Times New Roman" w:hAnsi="Times New Roman" w:cs="Times New Roman"/>
          <w:lang w:val="en-US"/>
        </w:rPr>
        <w:t>Berezov</w:t>
      </w:r>
      <w:proofErr w:type="spellEnd"/>
      <w:r w:rsidRPr="00882538">
        <w:rPr>
          <w:rFonts w:ascii="Times New Roman" w:hAnsi="Times New Roman" w:cs="Times New Roman"/>
          <w:lang w:val="en-US"/>
        </w:rPr>
        <w:t xml:space="preserve"> is a city with a rich history. A significant amount of wood has been preserved on the territory of the monument. The dendrochronological method was used for its calendar dating; it makes possible to establish the time of construction of archaeological sites (wood harvesting) with an accuracy of up to a year/season. The material for dendrochronological studies carried out at the Siberian Dendrochronological Laboratory was 190 samples of archaeological wood in the form of saw cuts. Dating was carried out according to the standard method. As a result of the study, dendrochronological dating of the archaeological sites of the Berezovsky settlement was carried out (</w:t>
      </w:r>
      <w:proofErr w:type="spellStart"/>
      <w:r w:rsidRPr="00882538">
        <w:rPr>
          <w:rFonts w:ascii="Times New Roman" w:hAnsi="Times New Roman" w:cs="Times New Roman"/>
          <w:lang w:val="en-US"/>
        </w:rPr>
        <w:t>Berezovo</w:t>
      </w:r>
      <w:proofErr w:type="spellEnd"/>
      <w:r w:rsidRPr="00882538">
        <w:rPr>
          <w:rFonts w:ascii="Times New Roman" w:hAnsi="Times New Roman" w:cs="Times New Roman"/>
          <w:lang w:val="en-US"/>
        </w:rPr>
        <w:t>, Khanty-Mansi Autonomous Okrug). Twenty-six buildings from nine estates were dated. The new data made it possible to correlate them with the previously identified stages in the development of the city's architectural thought, to take part in a discussion about the time of the city's foundation, and to test a new method for preparing archaeological wood samples for dendrochronological analysis.</w:t>
      </w:r>
    </w:p>
    <w:p w14:paraId="485616A2" w14:textId="77777777" w:rsidR="00882538" w:rsidRPr="00882538" w:rsidRDefault="00882538" w:rsidP="00882538">
      <w:pPr>
        <w:rPr>
          <w:rFonts w:ascii="Times New Roman" w:hAnsi="Times New Roman" w:cs="Times New Roman"/>
          <w:i/>
          <w:iCs/>
          <w:lang w:val="en-US"/>
        </w:rPr>
      </w:pPr>
      <w:r w:rsidRPr="00882538">
        <w:rPr>
          <w:rFonts w:ascii="Times New Roman" w:hAnsi="Times New Roman" w:cs="Times New Roman"/>
          <w:i/>
          <w:iCs/>
          <w:lang w:val="en-US"/>
        </w:rPr>
        <w:t>Keywords</w:t>
      </w:r>
    </w:p>
    <w:p w14:paraId="21168D93" w14:textId="4075443D" w:rsidR="00882538" w:rsidRPr="00882538" w:rsidRDefault="00882538" w:rsidP="00882538">
      <w:pPr>
        <w:rPr>
          <w:rFonts w:ascii="Times New Roman" w:hAnsi="Times New Roman" w:cs="Times New Roman"/>
          <w:lang w:val="en-US"/>
        </w:rPr>
      </w:pPr>
      <w:r w:rsidRPr="00882538">
        <w:rPr>
          <w:rFonts w:ascii="Times New Roman" w:hAnsi="Times New Roman" w:cs="Times New Roman"/>
          <w:lang w:val="en-US"/>
        </w:rPr>
        <w:t xml:space="preserve">Dendrochronology, dendroarchaeology, archeology of Russians, </w:t>
      </w:r>
      <w:proofErr w:type="spellStart"/>
      <w:r w:rsidRPr="00882538">
        <w:rPr>
          <w:rFonts w:ascii="Times New Roman" w:hAnsi="Times New Roman" w:cs="Times New Roman"/>
          <w:lang w:val="en-US"/>
        </w:rPr>
        <w:t>Berezov</w:t>
      </w:r>
      <w:proofErr w:type="spellEnd"/>
    </w:p>
    <w:p w14:paraId="7941F72C" w14:textId="77777777" w:rsidR="00882538" w:rsidRPr="00882538" w:rsidRDefault="00882538" w:rsidP="00882538">
      <w:pPr>
        <w:rPr>
          <w:rFonts w:ascii="Times New Roman" w:hAnsi="Times New Roman" w:cs="Times New Roman"/>
          <w:i/>
          <w:iCs/>
          <w:lang w:val="en-US"/>
        </w:rPr>
      </w:pPr>
      <w:r w:rsidRPr="00882538">
        <w:rPr>
          <w:rFonts w:ascii="Times New Roman" w:hAnsi="Times New Roman" w:cs="Times New Roman"/>
          <w:i/>
          <w:iCs/>
          <w:lang w:val="en-US"/>
        </w:rPr>
        <w:t>For citation</w:t>
      </w:r>
    </w:p>
    <w:p w14:paraId="72B44AB8" w14:textId="77777777" w:rsidR="00882538" w:rsidRPr="00882538" w:rsidRDefault="00882538" w:rsidP="00882538">
      <w:pPr>
        <w:rPr>
          <w:rFonts w:ascii="Times New Roman" w:hAnsi="Times New Roman" w:cs="Times New Roman"/>
          <w:lang w:val="en-US"/>
        </w:rPr>
      </w:pPr>
      <w:proofErr w:type="spellStart"/>
      <w:r w:rsidRPr="00882538">
        <w:rPr>
          <w:rFonts w:ascii="Times New Roman" w:hAnsi="Times New Roman" w:cs="Times New Roman"/>
          <w:lang w:val="en-US"/>
        </w:rPr>
        <w:t>Myglan</w:t>
      </w:r>
      <w:proofErr w:type="spellEnd"/>
      <w:r w:rsidRPr="00882538">
        <w:rPr>
          <w:rFonts w:ascii="Times New Roman" w:hAnsi="Times New Roman" w:cs="Times New Roman"/>
          <w:lang w:val="en-US"/>
        </w:rPr>
        <w:t xml:space="preserve"> V. S., </w:t>
      </w:r>
      <w:proofErr w:type="spellStart"/>
      <w:r w:rsidRPr="00882538">
        <w:rPr>
          <w:rFonts w:ascii="Times New Roman" w:hAnsi="Times New Roman" w:cs="Times New Roman"/>
          <w:lang w:val="en-US"/>
        </w:rPr>
        <w:t>Vizgalov</w:t>
      </w:r>
      <w:proofErr w:type="spellEnd"/>
      <w:r w:rsidRPr="00882538">
        <w:rPr>
          <w:rFonts w:ascii="Times New Roman" w:hAnsi="Times New Roman" w:cs="Times New Roman"/>
          <w:lang w:val="en-US"/>
        </w:rPr>
        <w:t xml:space="preserve"> G. P., </w:t>
      </w:r>
      <w:proofErr w:type="spellStart"/>
      <w:r w:rsidRPr="00882538">
        <w:rPr>
          <w:rFonts w:ascii="Times New Roman" w:hAnsi="Times New Roman" w:cs="Times New Roman"/>
          <w:lang w:val="en-US"/>
        </w:rPr>
        <w:t>Zharnikov</w:t>
      </w:r>
      <w:proofErr w:type="spellEnd"/>
      <w:r w:rsidRPr="00882538">
        <w:rPr>
          <w:rFonts w:ascii="Times New Roman" w:hAnsi="Times New Roman" w:cs="Times New Roman"/>
          <w:lang w:val="en-US"/>
        </w:rPr>
        <w:t xml:space="preserve"> Z. Yu., </w:t>
      </w:r>
      <w:proofErr w:type="spellStart"/>
      <w:r w:rsidRPr="00882538">
        <w:rPr>
          <w:rFonts w:ascii="Times New Roman" w:hAnsi="Times New Roman" w:cs="Times New Roman"/>
          <w:lang w:val="en-US"/>
        </w:rPr>
        <w:t>Parkhimovich</w:t>
      </w:r>
      <w:proofErr w:type="spellEnd"/>
      <w:r w:rsidRPr="00882538">
        <w:rPr>
          <w:rFonts w:ascii="Times New Roman" w:hAnsi="Times New Roman" w:cs="Times New Roman"/>
          <w:lang w:val="en-US"/>
        </w:rPr>
        <w:t xml:space="preserve"> S. G., Barinov V. V., </w:t>
      </w:r>
      <w:proofErr w:type="spellStart"/>
      <w:r w:rsidRPr="00882538">
        <w:rPr>
          <w:rFonts w:ascii="Times New Roman" w:hAnsi="Times New Roman" w:cs="Times New Roman"/>
          <w:lang w:val="en-US"/>
        </w:rPr>
        <w:t>Petrova</w:t>
      </w:r>
      <w:proofErr w:type="spellEnd"/>
      <w:r w:rsidRPr="00882538">
        <w:rPr>
          <w:rFonts w:ascii="Times New Roman" w:hAnsi="Times New Roman" w:cs="Times New Roman"/>
          <w:lang w:val="en-US"/>
        </w:rPr>
        <w:t xml:space="preserve"> E. N., </w:t>
      </w:r>
      <w:proofErr w:type="spellStart"/>
      <w:r w:rsidRPr="00882538">
        <w:rPr>
          <w:rFonts w:ascii="Times New Roman" w:hAnsi="Times New Roman" w:cs="Times New Roman"/>
          <w:lang w:val="en-US"/>
        </w:rPr>
        <w:t>Tainik</w:t>
      </w:r>
      <w:proofErr w:type="spellEnd"/>
      <w:r w:rsidRPr="00882538">
        <w:rPr>
          <w:rFonts w:ascii="Times New Roman" w:hAnsi="Times New Roman" w:cs="Times New Roman"/>
          <w:lang w:val="en-US"/>
        </w:rPr>
        <w:t xml:space="preserve"> A. V., </w:t>
      </w:r>
      <w:proofErr w:type="spellStart"/>
      <w:r w:rsidRPr="00882538">
        <w:rPr>
          <w:rFonts w:ascii="Times New Roman" w:hAnsi="Times New Roman" w:cs="Times New Roman"/>
          <w:lang w:val="en-US"/>
        </w:rPr>
        <w:t>Filatova</w:t>
      </w:r>
      <w:proofErr w:type="spellEnd"/>
      <w:r w:rsidRPr="00882538">
        <w:rPr>
          <w:rFonts w:ascii="Times New Roman" w:hAnsi="Times New Roman" w:cs="Times New Roman"/>
          <w:lang w:val="en-US"/>
        </w:rPr>
        <w:t xml:space="preserve"> M. O. New pages of history </w:t>
      </w:r>
      <w:proofErr w:type="spellStart"/>
      <w:r w:rsidRPr="00882538">
        <w:rPr>
          <w:rFonts w:ascii="Times New Roman" w:hAnsi="Times New Roman" w:cs="Times New Roman"/>
          <w:lang w:val="en-US"/>
        </w:rPr>
        <w:t>Berezovo</w:t>
      </w:r>
      <w:proofErr w:type="spellEnd"/>
      <w:r w:rsidRPr="00882538">
        <w:rPr>
          <w:rFonts w:ascii="Times New Roman" w:hAnsi="Times New Roman" w:cs="Times New Roman"/>
          <w:lang w:val="en-US"/>
        </w:rPr>
        <w:t xml:space="preserve">: dendrochronological study // </w:t>
      </w:r>
      <w:proofErr w:type="spellStart"/>
      <w:r w:rsidRPr="00882538">
        <w:rPr>
          <w:rFonts w:ascii="Times New Roman" w:hAnsi="Times New Roman" w:cs="Times New Roman"/>
          <w:lang w:val="en-US"/>
        </w:rPr>
        <w:t>Vestnik</w:t>
      </w:r>
      <w:proofErr w:type="spellEnd"/>
      <w:r w:rsidRPr="00882538">
        <w:rPr>
          <w:rFonts w:ascii="Times New Roman" w:hAnsi="Times New Roman" w:cs="Times New Roman"/>
          <w:lang w:val="en-US"/>
        </w:rPr>
        <w:t xml:space="preserve"> NSU. Series: History, Philology.</w:t>
      </w:r>
    </w:p>
    <w:p w14:paraId="09A358E0" w14:textId="77777777" w:rsidR="00882538" w:rsidRPr="00882538" w:rsidRDefault="00882538" w:rsidP="00882538">
      <w:pPr>
        <w:rPr>
          <w:rFonts w:ascii="Times New Roman" w:hAnsi="Times New Roman" w:cs="Times New Roman"/>
          <w:i/>
          <w:iCs/>
          <w:lang w:val="en-US"/>
        </w:rPr>
      </w:pPr>
      <w:r w:rsidRPr="00882538">
        <w:rPr>
          <w:rFonts w:ascii="Times New Roman" w:hAnsi="Times New Roman" w:cs="Times New Roman"/>
          <w:i/>
          <w:iCs/>
          <w:lang w:val="en-US"/>
        </w:rPr>
        <w:t>Acknowledge</w:t>
      </w:r>
    </w:p>
    <w:p w14:paraId="5A954FBB" w14:textId="77777777" w:rsidR="00882538" w:rsidRPr="00882538" w:rsidRDefault="00882538" w:rsidP="00882538">
      <w:pPr>
        <w:rPr>
          <w:rFonts w:ascii="Times New Roman" w:hAnsi="Times New Roman" w:cs="Times New Roman"/>
          <w:lang w:val="en-US"/>
        </w:rPr>
      </w:pPr>
      <w:r w:rsidRPr="00882538">
        <w:rPr>
          <w:rFonts w:ascii="Times New Roman" w:hAnsi="Times New Roman" w:cs="Times New Roman"/>
          <w:lang w:val="en-US"/>
        </w:rPr>
        <w:t xml:space="preserve">The study was funded by the Russian Science Foundation grant No. 22-18-00624 "Historical Urban Studies of Russian Cities in the North of Siberia: </w:t>
      </w:r>
      <w:proofErr w:type="spellStart"/>
      <w:r w:rsidRPr="00882538">
        <w:rPr>
          <w:rFonts w:ascii="Times New Roman" w:hAnsi="Times New Roman" w:cs="Times New Roman"/>
          <w:lang w:val="en-US"/>
        </w:rPr>
        <w:t>Berezov</w:t>
      </w:r>
      <w:proofErr w:type="spellEnd"/>
      <w:r w:rsidRPr="00882538">
        <w:rPr>
          <w:rFonts w:ascii="Times New Roman" w:hAnsi="Times New Roman" w:cs="Times New Roman"/>
          <w:lang w:val="en-US"/>
        </w:rPr>
        <w:t>".</w:t>
      </w:r>
    </w:p>
    <w:p w14:paraId="25E46B11" w14:textId="4C7EDF14" w:rsidR="00751035" w:rsidRPr="00882538" w:rsidRDefault="00751035" w:rsidP="00807691">
      <w:pPr>
        <w:spacing w:after="0" w:line="240" w:lineRule="auto"/>
        <w:jc w:val="both"/>
        <w:rPr>
          <w:rFonts w:ascii="Times New Roman" w:hAnsi="Times New Roman" w:cs="Times New Roman"/>
          <w:i/>
          <w:lang w:val="en-US"/>
        </w:rPr>
      </w:pPr>
      <w:r w:rsidRPr="00882538">
        <w:rPr>
          <w:rFonts w:ascii="Times New Roman" w:hAnsi="Times New Roman" w:cs="Times New Roman"/>
          <w:lang w:val="en-US"/>
        </w:rPr>
        <w:t xml:space="preserve"> </w:t>
      </w:r>
    </w:p>
    <w:p w14:paraId="7FFFB0C0" w14:textId="7333093F" w:rsidR="0040495A" w:rsidRPr="002F15D1" w:rsidRDefault="0040495A" w:rsidP="00807691">
      <w:pPr>
        <w:spacing w:after="0" w:line="240" w:lineRule="auto"/>
        <w:jc w:val="center"/>
        <w:rPr>
          <w:rFonts w:ascii="Times New Roman" w:eastAsia="Times New Roman" w:hAnsi="Times New Roman" w:cs="Times New Roman"/>
          <w:b/>
          <w:bCs/>
          <w:color w:val="000000"/>
          <w:lang w:eastAsia="ru-RU"/>
        </w:rPr>
      </w:pPr>
      <w:r w:rsidRPr="0040495A">
        <w:rPr>
          <w:rFonts w:ascii="Times New Roman" w:eastAsia="Times New Roman" w:hAnsi="Times New Roman" w:cs="Times New Roman"/>
          <w:b/>
          <w:bCs/>
          <w:color w:val="000000"/>
          <w:lang w:eastAsia="ru-RU"/>
        </w:rPr>
        <w:t>Введение</w:t>
      </w:r>
    </w:p>
    <w:p w14:paraId="07F6B87E" w14:textId="77777777" w:rsidR="005313FC" w:rsidRPr="0040495A" w:rsidRDefault="005313FC" w:rsidP="00807691">
      <w:pPr>
        <w:spacing w:after="0" w:line="240" w:lineRule="auto"/>
        <w:jc w:val="center"/>
        <w:rPr>
          <w:rFonts w:ascii="Times New Roman" w:eastAsia="Times New Roman" w:hAnsi="Times New Roman" w:cs="Times New Roman"/>
          <w:lang w:eastAsia="ru-RU"/>
        </w:rPr>
      </w:pPr>
    </w:p>
    <w:p w14:paraId="0F2CAB17" w14:textId="77777777" w:rsidR="0040495A" w:rsidRPr="0040495A" w:rsidRDefault="0040495A" w:rsidP="00807691">
      <w:pPr>
        <w:spacing w:after="0" w:line="240" w:lineRule="auto"/>
        <w:ind w:firstLine="567"/>
        <w:jc w:val="both"/>
        <w:rPr>
          <w:rFonts w:ascii="Times New Roman" w:eastAsia="Times New Roman" w:hAnsi="Times New Roman" w:cs="Times New Roman"/>
          <w:lang w:eastAsia="ru-RU"/>
        </w:rPr>
      </w:pPr>
      <w:r w:rsidRPr="0040495A">
        <w:rPr>
          <w:rFonts w:ascii="Times New Roman" w:eastAsia="Times New Roman" w:hAnsi="Times New Roman" w:cs="Times New Roman"/>
          <w:color w:val="000000"/>
          <w:lang w:eastAsia="ru-RU"/>
        </w:rPr>
        <w:t xml:space="preserve">Березовское городище находится в исторической части поселка Березово (ранее город Березов) – административного центра Березовского района ХМАО, – расположенного на левом берегу реки Северная Сосьва - притока Оби. В прошлом, благодаря выгодному географическому положению – пересечению путей из Европейской части России на Нижнюю Обь (и далее по Иртышу в Среднее и Южное Зауралье) Березов долгое время был основным опорным пунктом русского освоения Нижнего Приобья. В условиях </w:t>
      </w:r>
      <w:proofErr w:type="spellStart"/>
      <w:r w:rsidRPr="0040495A">
        <w:rPr>
          <w:rFonts w:ascii="Times New Roman" w:eastAsia="Times New Roman" w:hAnsi="Times New Roman" w:cs="Times New Roman"/>
          <w:color w:val="000000"/>
          <w:lang w:eastAsia="ru-RU"/>
        </w:rPr>
        <w:t>фронтира</w:t>
      </w:r>
      <w:proofErr w:type="spellEnd"/>
      <w:r w:rsidRPr="0040495A">
        <w:rPr>
          <w:rFonts w:ascii="Times New Roman" w:eastAsia="Times New Roman" w:hAnsi="Times New Roman" w:cs="Times New Roman"/>
          <w:color w:val="000000"/>
          <w:lang w:eastAsia="ru-RU"/>
        </w:rPr>
        <w:t>, он почти сразу стал военно-административным центром этой огромной территории.</w:t>
      </w:r>
    </w:p>
    <w:p w14:paraId="3FAC5637" w14:textId="77777777" w:rsidR="0040495A" w:rsidRPr="0040495A" w:rsidRDefault="0040495A" w:rsidP="00807691">
      <w:pPr>
        <w:spacing w:after="0" w:line="240" w:lineRule="auto"/>
        <w:ind w:firstLine="567"/>
        <w:jc w:val="both"/>
        <w:rPr>
          <w:rFonts w:ascii="Times New Roman" w:eastAsia="Times New Roman" w:hAnsi="Times New Roman" w:cs="Times New Roman"/>
          <w:lang w:eastAsia="ru-RU"/>
        </w:rPr>
      </w:pPr>
      <w:r w:rsidRPr="0040495A">
        <w:rPr>
          <w:rFonts w:ascii="Times New Roman" w:eastAsia="Times New Roman" w:hAnsi="Times New Roman" w:cs="Times New Roman"/>
          <w:color w:val="000000"/>
          <w:lang w:eastAsia="ru-RU"/>
        </w:rPr>
        <w:t xml:space="preserve">Несмотря на имеющиеся письменные свидетельства, в настоящее время, существуют разные точки зрения о времени основания города и этапах его застройки. Согласно архивным источникам город Берёзов был заложен летом 1593 г. воеводой Н.В. </w:t>
      </w:r>
      <w:proofErr w:type="spellStart"/>
      <w:r w:rsidRPr="0040495A">
        <w:rPr>
          <w:rFonts w:ascii="Times New Roman" w:eastAsia="Times New Roman" w:hAnsi="Times New Roman" w:cs="Times New Roman"/>
          <w:color w:val="000000"/>
          <w:lang w:eastAsia="ru-RU"/>
        </w:rPr>
        <w:t>Траханиотовым</w:t>
      </w:r>
      <w:proofErr w:type="spellEnd"/>
      <w:r w:rsidRPr="0040495A">
        <w:rPr>
          <w:rFonts w:ascii="Times New Roman" w:eastAsia="Times New Roman" w:hAnsi="Times New Roman" w:cs="Times New Roman"/>
          <w:color w:val="000000"/>
          <w:lang w:eastAsia="ru-RU"/>
        </w:rPr>
        <w:t xml:space="preserve">, князем М.П. Волконским и головой И. </w:t>
      </w:r>
      <w:proofErr w:type="spellStart"/>
      <w:r w:rsidRPr="0040495A">
        <w:rPr>
          <w:rFonts w:ascii="Times New Roman" w:eastAsia="Times New Roman" w:hAnsi="Times New Roman" w:cs="Times New Roman"/>
          <w:color w:val="000000"/>
          <w:lang w:eastAsia="ru-RU"/>
        </w:rPr>
        <w:t>Змеевым</w:t>
      </w:r>
      <w:proofErr w:type="spellEnd"/>
      <w:r w:rsidRPr="0040495A">
        <w:rPr>
          <w:rFonts w:ascii="Times New Roman" w:eastAsia="Times New Roman" w:hAnsi="Times New Roman" w:cs="Times New Roman"/>
          <w:color w:val="000000"/>
          <w:lang w:eastAsia="ru-RU"/>
        </w:rPr>
        <w:t xml:space="preserve"> с целью приведения в покорность и обложения ясаком местных «инородцев», и </w:t>
      </w:r>
      <w:r w:rsidRPr="0040495A">
        <w:rPr>
          <w:rFonts w:ascii="Times New Roman" w:eastAsia="Times New Roman" w:hAnsi="Times New Roman" w:cs="Times New Roman"/>
          <w:color w:val="000000"/>
          <w:lang w:eastAsia="ru-RU"/>
        </w:rPr>
        <w:lastRenderedPageBreak/>
        <w:t xml:space="preserve">осуществления контроля над торговыми путями: «А как де он (воевода П.И. Горчаков – С.Т.) был на Березове, и до него и при нем торговые всякие люди со всякими товары зимним путем ходили на Березов с </w:t>
      </w:r>
      <w:proofErr w:type="spellStart"/>
      <w:r w:rsidRPr="0040495A">
        <w:rPr>
          <w:rFonts w:ascii="Times New Roman" w:eastAsia="Times New Roman" w:hAnsi="Times New Roman" w:cs="Times New Roman"/>
          <w:color w:val="000000"/>
          <w:lang w:eastAsia="ru-RU"/>
        </w:rPr>
        <w:t>Выми</w:t>
      </w:r>
      <w:proofErr w:type="spellEnd"/>
      <w:r w:rsidRPr="0040495A">
        <w:rPr>
          <w:rFonts w:ascii="Times New Roman" w:eastAsia="Times New Roman" w:hAnsi="Times New Roman" w:cs="Times New Roman"/>
          <w:color w:val="000000"/>
          <w:lang w:eastAsia="ru-RU"/>
        </w:rPr>
        <w:t xml:space="preserve"> через Камень на собаках, а летним де водяным путем из Сибири ходят с Березова и на Тобольской, а коли для </w:t>
      </w:r>
      <w:proofErr w:type="spellStart"/>
      <w:r w:rsidRPr="0040495A">
        <w:rPr>
          <w:rFonts w:ascii="Times New Roman" w:eastAsia="Times New Roman" w:hAnsi="Times New Roman" w:cs="Times New Roman"/>
          <w:color w:val="000000"/>
          <w:lang w:eastAsia="ru-RU"/>
        </w:rPr>
        <w:t>поспешания</w:t>
      </w:r>
      <w:proofErr w:type="spellEnd"/>
      <w:r w:rsidRPr="0040495A">
        <w:rPr>
          <w:rFonts w:ascii="Times New Roman" w:eastAsia="Times New Roman" w:hAnsi="Times New Roman" w:cs="Times New Roman"/>
          <w:color w:val="000000"/>
          <w:lang w:eastAsia="ru-RU"/>
        </w:rPr>
        <w:t xml:space="preserve"> - ино через Камень, не </w:t>
      </w:r>
      <w:proofErr w:type="spellStart"/>
      <w:r w:rsidRPr="0040495A">
        <w:rPr>
          <w:rFonts w:ascii="Times New Roman" w:eastAsia="Times New Roman" w:hAnsi="Times New Roman" w:cs="Times New Roman"/>
          <w:color w:val="000000"/>
          <w:lang w:eastAsia="ru-RU"/>
        </w:rPr>
        <w:t>займуя</w:t>
      </w:r>
      <w:proofErr w:type="spellEnd"/>
      <w:r w:rsidRPr="0040495A">
        <w:rPr>
          <w:rFonts w:ascii="Times New Roman" w:eastAsia="Times New Roman" w:hAnsi="Times New Roman" w:cs="Times New Roman"/>
          <w:color w:val="000000"/>
          <w:lang w:eastAsia="ru-RU"/>
        </w:rPr>
        <w:t xml:space="preserve"> Тобольска» (Русская историческая библиотека, 1875). Эта же точка зрения нашла отражение в работах А.Т. Шашкова (2003) и Я.Г. Солодкина (2004). Кроме того существует альтернативный взгляд на время основания Березова. Так, по мнению ряда исследователей город был основан раньше -  в 1586-1587 гг. (Андреев, 1940; Резун, 1981; Миненко, 2000; Ромодановская, 2002). Другими исследователями было высказано предположение, что на месте будущего Березовского острога ранее существовало русско-зырянское торгово-промышленное поселение (Проект зон охраны…, 2011). </w:t>
      </w:r>
    </w:p>
    <w:p w14:paraId="5174530C" w14:textId="77777777" w:rsidR="0040495A" w:rsidRPr="0040495A" w:rsidRDefault="0040495A" w:rsidP="00807691">
      <w:pPr>
        <w:spacing w:after="0" w:line="240" w:lineRule="auto"/>
        <w:ind w:firstLine="567"/>
        <w:jc w:val="both"/>
        <w:rPr>
          <w:rFonts w:ascii="Times New Roman" w:eastAsia="Times New Roman" w:hAnsi="Times New Roman" w:cs="Times New Roman"/>
          <w:lang w:eastAsia="ru-RU"/>
        </w:rPr>
      </w:pPr>
      <w:r w:rsidRPr="0040495A">
        <w:rPr>
          <w:rFonts w:ascii="Times New Roman" w:eastAsia="Times New Roman" w:hAnsi="Times New Roman" w:cs="Times New Roman"/>
          <w:color w:val="000000"/>
          <w:lang w:eastAsia="ru-RU"/>
        </w:rPr>
        <w:t>Не менее важной темой для исследования развития города является вопрос о периодизации застройки Березова. Проведенные в последние годы масштабные археологические раскопки на Березовском городище позволили получить большой массив фактических данных для выделения этапов развития города (Визгалов, 2008; 2010; Пархимович С.Ю., 2013; Кардаш, 2019; Пархимович С.Г., 2020; Проект зон охраны..., 2011). Результаты исследований показали, что в стратиграфии остатки построек разделены угольно-золистыми прослойками, которые предварительно могут быть соотнесены с датами известных крупных пожаров (Визгалов, Пархимович, 2011, с. 391-393). Однако, в историческом прошлом Березово пожары случались довольно часто, поэтому использовать для календарной привязки только стратиграфический метод чревато ошибками. </w:t>
      </w:r>
    </w:p>
    <w:p w14:paraId="76A2CFBE" w14:textId="1F105DF7" w:rsidR="0040495A" w:rsidRPr="002F15D1" w:rsidRDefault="0040495A" w:rsidP="00807691">
      <w:pPr>
        <w:spacing w:after="0" w:line="240" w:lineRule="auto"/>
        <w:ind w:firstLine="285"/>
        <w:jc w:val="both"/>
        <w:rPr>
          <w:rFonts w:ascii="Times New Roman" w:eastAsia="Times New Roman" w:hAnsi="Times New Roman" w:cs="Times New Roman"/>
          <w:color w:val="000000"/>
          <w:lang w:eastAsia="ru-RU"/>
        </w:rPr>
      </w:pPr>
      <w:r w:rsidRPr="0040495A">
        <w:rPr>
          <w:rFonts w:ascii="Times New Roman" w:eastAsia="Times New Roman" w:hAnsi="Times New Roman" w:cs="Times New Roman"/>
          <w:color w:val="000000"/>
          <w:lang w:eastAsia="ru-RU"/>
        </w:rPr>
        <w:t>Учитывая, что в Березовском городище сохранилось значительное количество древесины, наибольшие перспективы открывает привлечение дендрохронологического метода позволяющего установить время сооружения археологических памятников (заготовки древесины) с точностью до года/сезона (Черных, 1996; Мыглан, Жарников, 2014 и др.). В нашем случае, получение календарных дат сооружения каждой археологической постройки позволит осуществить точную привязку археологических строительных ярусов, т.е. верифицировать существующие периодизации застройки Березовского городища.</w:t>
      </w:r>
    </w:p>
    <w:p w14:paraId="51F19C4E" w14:textId="77777777" w:rsidR="005313FC" w:rsidRPr="0040495A" w:rsidRDefault="005313FC" w:rsidP="00807691">
      <w:pPr>
        <w:spacing w:after="0" w:line="240" w:lineRule="auto"/>
        <w:ind w:firstLine="285"/>
        <w:jc w:val="both"/>
        <w:rPr>
          <w:rFonts w:ascii="Times New Roman" w:eastAsia="Times New Roman" w:hAnsi="Times New Roman" w:cs="Times New Roman"/>
          <w:lang w:eastAsia="ru-RU"/>
        </w:rPr>
      </w:pPr>
    </w:p>
    <w:p w14:paraId="6A8D6132" w14:textId="78F305B0" w:rsidR="0040495A" w:rsidRPr="002F15D1" w:rsidRDefault="0040495A" w:rsidP="00807691">
      <w:pPr>
        <w:spacing w:after="0" w:line="240" w:lineRule="auto"/>
        <w:ind w:firstLine="285"/>
        <w:jc w:val="center"/>
        <w:rPr>
          <w:rFonts w:ascii="Times New Roman" w:eastAsia="Times New Roman" w:hAnsi="Times New Roman" w:cs="Times New Roman"/>
          <w:b/>
          <w:bCs/>
          <w:color w:val="000000"/>
          <w:lang w:eastAsia="ru-RU"/>
        </w:rPr>
      </w:pPr>
      <w:r w:rsidRPr="0040495A">
        <w:rPr>
          <w:rFonts w:ascii="Times New Roman" w:eastAsia="Times New Roman" w:hAnsi="Times New Roman" w:cs="Times New Roman"/>
          <w:b/>
          <w:bCs/>
          <w:color w:val="000000"/>
          <w:lang w:eastAsia="ru-RU"/>
        </w:rPr>
        <w:t>Материалы и методы</w:t>
      </w:r>
    </w:p>
    <w:p w14:paraId="1E2E3BDB" w14:textId="77777777" w:rsidR="00751035" w:rsidRPr="0040495A" w:rsidRDefault="00751035" w:rsidP="00807691">
      <w:pPr>
        <w:spacing w:after="0" w:line="240" w:lineRule="auto"/>
        <w:ind w:firstLine="285"/>
        <w:jc w:val="center"/>
        <w:rPr>
          <w:rFonts w:ascii="Times New Roman" w:eastAsia="Times New Roman" w:hAnsi="Times New Roman" w:cs="Times New Roman"/>
          <w:lang w:eastAsia="ru-RU"/>
        </w:rPr>
      </w:pPr>
    </w:p>
    <w:p w14:paraId="4CD6BC7D" w14:textId="670654E0" w:rsidR="0040495A" w:rsidRPr="0040495A" w:rsidRDefault="0040495A" w:rsidP="00807691">
      <w:pPr>
        <w:spacing w:after="0" w:line="240" w:lineRule="auto"/>
        <w:ind w:firstLine="285"/>
        <w:jc w:val="both"/>
        <w:rPr>
          <w:rFonts w:ascii="Times New Roman" w:eastAsia="Times New Roman" w:hAnsi="Times New Roman" w:cs="Times New Roman"/>
          <w:lang w:eastAsia="ru-RU"/>
        </w:rPr>
      </w:pPr>
      <w:r w:rsidRPr="0040495A">
        <w:rPr>
          <w:rFonts w:ascii="Times New Roman" w:eastAsia="Times New Roman" w:hAnsi="Times New Roman" w:cs="Times New Roman"/>
          <w:color w:val="000000"/>
          <w:lang w:eastAsia="ru-RU"/>
        </w:rPr>
        <w:t>За прошедшее десятилетие в ходе археологических исследований была раскопана значительная часть Березовского городища и найдены остатки большого количества археологизированных построек. Как правило, после частых городских пожаров от деревянных сооружений сохранились только нижние венцы (от одного до трех). Согласно историческим данным наиболее сильные пожары пришлись на 1642, 1719, 1764, 1806, 1887 и 1908 гг. (Русское старожильческое население…, 2007; Проект зон охраны…, 2011). В ходе последующего (</w:t>
      </w:r>
      <w:proofErr w:type="spellStart"/>
      <w:r w:rsidRPr="0040495A">
        <w:rPr>
          <w:rFonts w:ascii="Times New Roman" w:eastAsia="Times New Roman" w:hAnsi="Times New Roman" w:cs="Times New Roman"/>
          <w:color w:val="000000"/>
          <w:lang w:eastAsia="ru-RU"/>
        </w:rPr>
        <w:t>послепожарного</w:t>
      </w:r>
      <w:proofErr w:type="spellEnd"/>
      <w:r w:rsidRPr="0040495A">
        <w:rPr>
          <w:rFonts w:ascii="Times New Roman" w:eastAsia="Times New Roman" w:hAnsi="Times New Roman" w:cs="Times New Roman"/>
          <w:color w:val="000000"/>
          <w:lang w:eastAsia="ru-RU"/>
        </w:rPr>
        <w:t xml:space="preserve">) строительства нижние венцы построек засыпали глиной и </w:t>
      </w:r>
      <w:proofErr w:type="spellStart"/>
      <w:r w:rsidRPr="0040495A">
        <w:rPr>
          <w:rFonts w:ascii="Times New Roman" w:eastAsia="Times New Roman" w:hAnsi="Times New Roman" w:cs="Times New Roman"/>
          <w:color w:val="000000"/>
          <w:lang w:eastAsia="ru-RU"/>
        </w:rPr>
        <w:t>печиной</w:t>
      </w:r>
      <w:proofErr w:type="spellEnd"/>
      <w:r w:rsidRPr="0040495A">
        <w:rPr>
          <w:rFonts w:ascii="Times New Roman" w:eastAsia="Times New Roman" w:hAnsi="Times New Roman" w:cs="Times New Roman"/>
          <w:color w:val="000000"/>
          <w:lang w:eastAsia="ru-RU"/>
        </w:rPr>
        <w:t xml:space="preserve"> (разбитыми кирпичными и глинобитными печами). Таким образом, нижние венцы </w:t>
      </w:r>
      <w:proofErr w:type="spellStart"/>
      <w:r w:rsidRPr="0040495A">
        <w:rPr>
          <w:rFonts w:ascii="Times New Roman" w:eastAsia="Times New Roman" w:hAnsi="Times New Roman" w:cs="Times New Roman"/>
          <w:color w:val="000000"/>
          <w:lang w:eastAsia="ru-RU"/>
        </w:rPr>
        <w:t>руинированных</w:t>
      </w:r>
      <w:proofErr w:type="spellEnd"/>
      <w:r w:rsidRPr="0040495A">
        <w:rPr>
          <w:rFonts w:ascii="Times New Roman" w:eastAsia="Times New Roman" w:hAnsi="Times New Roman" w:cs="Times New Roman"/>
          <w:color w:val="000000"/>
          <w:lang w:eastAsia="ru-RU"/>
        </w:rPr>
        <w:t xml:space="preserve"> построек становились своеобразным фундаментом для новых строений. Это приводило к тому, что планировка и контуры верхних построек почти полностью соответствовали таковым из нижележащих. По этим слоям из глины и остатков построек были выделены 6 археологических строительных ярусов.</w:t>
      </w:r>
    </w:p>
    <w:p w14:paraId="6509F4E1" w14:textId="02103725" w:rsidR="0040495A" w:rsidRPr="0040495A" w:rsidRDefault="0040495A" w:rsidP="00807691">
      <w:pPr>
        <w:spacing w:after="0" w:line="240" w:lineRule="auto"/>
        <w:ind w:firstLine="285"/>
        <w:jc w:val="both"/>
        <w:rPr>
          <w:rFonts w:ascii="Times New Roman" w:eastAsia="Times New Roman" w:hAnsi="Times New Roman" w:cs="Times New Roman"/>
          <w:lang w:eastAsia="ru-RU"/>
        </w:rPr>
      </w:pPr>
      <w:r w:rsidRPr="0040495A">
        <w:rPr>
          <w:rFonts w:ascii="Times New Roman" w:eastAsia="Times New Roman" w:hAnsi="Times New Roman" w:cs="Times New Roman"/>
          <w:color w:val="000000"/>
          <w:lang w:eastAsia="ru-RU"/>
        </w:rPr>
        <w:t>Первый ярус залегал на глубине от 237-270 см до 280-297 см относительно единого репера. Постройки, найденные в нем предварительно были отнесены к XIX-XX вв. (Пархимович, 2020). Второй строительный ярус. Найденные на нем постройки, датировались по артефактам второй половиной XVIII - нач. XIX вв. К нему относятся постройки усадьбы № 1. Третий строительный ярус по археологическим находкам датируется XVIII в. К нему относятся постройки усадеб № 3 и 4. На четвертый ярус приходятся постройки усадеб № 5 и 6. Судя по находкам, этот ярус предварительно был датирован второй половиной XVII в. К пятому ярусу относятся постройки усадьбы № 7 и 8, по находкам они были отнесены к середине XVII в. К шестому ярусу относятся основания построек № 21 из 7 усадьбы и двух ям хозяйственного назначения. Нижняя граница шестого строительного яруса в настоящий момент точно не установлена и условно относится ко времени основания города - концу XVI в.</w:t>
      </w:r>
    </w:p>
    <w:p w14:paraId="4A04440A" w14:textId="77777777" w:rsidR="0040495A" w:rsidRPr="0040495A" w:rsidRDefault="0040495A" w:rsidP="00807691">
      <w:pPr>
        <w:spacing w:after="0" w:line="240" w:lineRule="auto"/>
        <w:ind w:firstLine="285"/>
        <w:jc w:val="both"/>
        <w:rPr>
          <w:rFonts w:ascii="Times New Roman" w:eastAsia="Times New Roman" w:hAnsi="Times New Roman" w:cs="Times New Roman"/>
          <w:lang w:eastAsia="ru-RU"/>
        </w:rPr>
      </w:pPr>
      <w:r w:rsidRPr="0040495A">
        <w:rPr>
          <w:rFonts w:ascii="Times New Roman" w:eastAsia="Times New Roman" w:hAnsi="Times New Roman" w:cs="Times New Roman"/>
          <w:color w:val="000000"/>
          <w:lang w:eastAsia="ru-RU"/>
        </w:rPr>
        <w:t>Для удобства анализа данных все выделенные объекты (постройки) жилого и хозяйственного назначения были сгруппированы в усадьбы (Кардаш, 2019; Пархимович С.Г., 2020). Устройство усадеб было выполнено в традициях Русского Севера (Власова, 2001; Ащепков, 1950). Они представляли собой дома-связи, состоящие из избы на высоком подклете, сеней и клети, хозяйственных построек (амбаров, стаек, бани) чистого и хозяйственного дворов.</w:t>
      </w:r>
    </w:p>
    <w:p w14:paraId="20B3077B" w14:textId="77777777" w:rsidR="0040495A" w:rsidRPr="0040495A" w:rsidRDefault="0040495A" w:rsidP="00807691">
      <w:pPr>
        <w:spacing w:after="0" w:line="240" w:lineRule="auto"/>
        <w:ind w:firstLine="285"/>
        <w:jc w:val="both"/>
        <w:rPr>
          <w:rFonts w:ascii="Times New Roman" w:eastAsia="Times New Roman" w:hAnsi="Times New Roman" w:cs="Times New Roman"/>
          <w:lang w:eastAsia="ru-RU"/>
        </w:rPr>
      </w:pPr>
      <w:r w:rsidRPr="0040495A">
        <w:rPr>
          <w:rFonts w:ascii="Times New Roman" w:eastAsia="Times New Roman" w:hAnsi="Times New Roman" w:cs="Times New Roman"/>
          <w:color w:val="000000"/>
          <w:lang w:eastAsia="ru-RU"/>
        </w:rPr>
        <w:lastRenderedPageBreak/>
        <w:t>В настоящее время кроме археологического датирования по строительным ярусам, существует еще одна периодизация, сделанная на основе анализа исторических планов города (Проект зон охраны…, 2011). В ней выделяется пять этапов. Первый относится к основанию города (конец XVI в.), второй этап соотносится со временем, когда население начало строить свои дома за стенами острога (первая половина XVII в.), следующие два этапа связаны с последствиями пожаров 1642 и 1719 гг. А последний этап - относится ко времени, когда Березов утратил свою оборонительную функцию и стал административным и торговым центром. </w:t>
      </w:r>
    </w:p>
    <w:p w14:paraId="0F32B6FA" w14:textId="79EF5896" w:rsidR="0040495A" w:rsidRPr="002F15D1" w:rsidRDefault="0040495A" w:rsidP="00807691">
      <w:pPr>
        <w:spacing w:after="0" w:line="240" w:lineRule="auto"/>
        <w:ind w:firstLine="285"/>
        <w:jc w:val="both"/>
        <w:rPr>
          <w:rFonts w:ascii="Times New Roman" w:eastAsia="Times New Roman" w:hAnsi="Times New Roman" w:cs="Times New Roman"/>
          <w:color w:val="000000"/>
          <w:lang w:eastAsia="ru-RU"/>
        </w:rPr>
      </w:pPr>
      <w:r w:rsidRPr="0040495A">
        <w:rPr>
          <w:rFonts w:ascii="Times New Roman" w:eastAsia="Times New Roman" w:hAnsi="Times New Roman" w:cs="Times New Roman"/>
          <w:color w:val="000000"/>
          <w:lang w:eastAsia="ru-RU"/>
        </w:rPr>
        <w:t xml:space="preserve">Материалом для дендрохронологических исследований, проведенных в “Сибирской дендрохронологической лаборатории”, послужили 190 образцов археологической древесины в виде спилов. Образцы были отобраны с 26 построек (под номерами: 1, 2, 10, 11, 12, 12А, 14, 15, 15А, 17, 18, 18А, 18Б, 19, 20, 20А, 21, 21А, 21Б, 26, 27, 29, 30, 34, 35, 36), </w:t>
      </w:r>
      <w:proofErr w:type="spellStart"/>
      <w:r w:rsidRPr="0040495A">
        <w:rPr>
          <w:rFonts w:ascii="Times New Roman" w:eastAsia="Times New Roman" w:hAnsi="Times New Roman" w:cs="Times New Roman"/>
          <w:color w:val="000000"/>
          <w:lang w:eastAsia="ru-RU"/>
        </w:rPr>
        <w:t>заплотной</w:t>
      </w:r>
      <w:proofErr w:type="spellEnd"/>
      <w:r w:rsidRPr="0040495A">
        <w:rPr>
          <w:rFonts w:ascii="Times New Roman" w:eastAsia="Times New Roman" w:hAnsi="Times New Roman" w:cs="Times New Roman"/>
          <w:color w:val="000000"/>
          <w:lang w:eastAsia="ru-RU"/>
        </w:rPr>
        <w:t xml:space="preserve"> стены между постройками № 12 и 15, пролитой ямы, а также  различных деревянных элементов расположенных возле построек - столбы, колья, настилы и прочее (табл</w:t>
      </w:r>
      <w:r w:rsidR="001F3A76">
        <w:rPr>
          <w:rFonts w:ascii="Times New Roman" w:eastAsia="Times New Roman" w:hAnsi="Times New Roman" w:cs="Times New Roman"/>
          <w:color w:val="000000"/>
          <w:lang w:eastAsia="ru-RU"/>
        </w:rPr>
        <w:t>.</w:t>
      </w:r>
      <w:r w:rsidRPr="0040495A">
        <w:rPr>
          <w:rFonts w:ascii="Times New Roman" w:eastAsia="Times New Roman" w:hAnsi="Times New Roman" w:cs="Times New Roman"/>
          <w:color w:val="000000"/>
          <w:lang w:eastAsia="ru-RU"/>
        </w:rPr>
        <w:t xml:space="preserve"> 1).</w:t>
      </w:r>
    </w:p>
    <w:p w14:paraId="53EBACB9" w14:textId="6CAC816E" w:rsidR="002F15D1" w:rsidRDefault="002F15D1" w:rsidP="00807691">
      <w:pPr>
        <w:spacing w:after="0" w:line="240" w:lineRule="auto"/>
        <w:ind w:firstLine="285"/>
        <w:jc w:val="both"/>
        <w:rPr>
          <w:rFonts w:ascii="Times New Roman" w:eastAsia="Times New Roman" w:hAnsi="Times New Roman" w:cs="Times New Roman"/>
          <w:lang w:eastAsia="ru-RU"/>
        </w:rPr>
      </w:pPr>
    </w:p>
    <w:p w14:paraId="30EE3739" w14:textId="1FB99BA5" w:rsidR="001F3A76" w:rsidRDefault="001F3A76" w:rsidP="00807691">
      <w:pPr>
        <w:spacing w:after="0" w:line="240" w:lineRule="auto"/>
        <w:ind w:firstLine="285"/>
        <w:jc w:val="both"/>
        <w:rPr>
          <w:rFonts w:ascii="Times New Roman" w:eastAsia="Times New Roman" w:hAnsi="Times New Roman" w:cs="Times New Roman"/>
          <w:lang w:eastAsia="ru-RU"/>
        </w:rPr>
      </w:pPr>
      <w:r>
        <w:rPr>
          <w:rFonts w:ascii="Times New Roman" w:eastAsia="Times New Roman" w:hAnsi="Times New Roman" w:cs="Times New Roman"/>
          <w:lang w:eastAsia="ru-RU"/>
        </w:rPr>
        <w:t>Таблица 1 (в отдельном файле)</w:t>
      </w:r>
    </w:p>
    <w:p w14:paraId="2E94D452" w14:textId="77777777" w:rsidR="001F3A76" w:rsidRPr="0040495A" w:rsidRDefault="001F3A76" w:rsidP="00807691">
      <w:pPr>
        <w:spacing w:after="0" w:line="240" w:lineRule="auto"/>
        <w:ind w:firstLine="285"/>
        <w:jc w:val="both"/>
        <w:rPr>
          <w:rFonts w:ascii="Times New Roman" w:eastAsia="Times New Roman" w:hAnsi="Times New Roman" w:cs="Times New Roman"/>
          <w:lang w:eastAsia="ru-RU"/>
        </w:rPr>
      </w:pPr>
    </w:p>
    <w:p w14:paraId="27A25EA0" w14:textId="20E61B95" w:rsidR="0040495A" w:rsidRPr="0040495A" w:rsidRDefault="0040495A" w:rsidP="00807691">
      <w:pPr>
        <w:spacing w:after="0" w:line="240" w:lineRule="auto"/>
        <w:ind w:firstLine="700"/>
        <w:jc w:val="both"/>
        <w:rPr>
          <w:rFonts w:ascii="Times New Roman" w:eastAsia="Times New Roman" w:hAnsi="Times New Roman" w:cs="Times New Roman"/>
          <w:lang w:eastAsia="ru-RU"/>
        </w:rPr>
      </w:pPr>
      <w:r w:rsidRPr="0040495A">
        <w:rPr>
          <w:rFonts w:ascii="Times New Roman" w:eastAsia="Times New Roman" w:hAnsi="Times New Roman" w:cs="Times New Roman"/>
          <w:color w:val="000000"/>
          <w:lang w:eastAsia="ru-RU"/>
        </w:rPr>
        <w:t xml:space="preserve">Обработка дендрохронологического материала проводилась на протяжении последних нескольких лет, но за это время изменилась методика пробоподготовки и измерений используемая в Сибирской дендрохронологической лаборатории. В ходе работы было использовано два подхода. Классический, при котором измерение ширины годичного кольца выполнялось на полуавтоматической установке </w:t>
      </w:r>
      <w:proofErr w:type="spellStart"/>
      <w:r w:rsidRPr="0040495A">
        <w:rPr>
          <w:rFonts w:ascii="Times New Roman" w:eastAsia="Times New Roman" w:hAnsi="Times New Roman" w:cs="Times New Roman"/>
          <w:color w:val="000000"/>
          <w:lang w:eastAsia="ru-RU"/>
        </w:rPr>
        <w:t>Lintab</w:t>
      </w:r>
      <w:proofErr w:type="spellEnd"/>
      <w:r w:rsidRPr="0040495A">
        <w:rPr>
          <w:rFonts w:ascii="Times New Roman" w:eastAsia="Times New Roman" w:hAnsi="Times New Roman" w:cs="Times New Roman"/>
          <w:color w:val="000000"/>
          <w:lang w:eastAsia="ru-RU"/>
        </w:rPr>
        <w:t xml:space="preserve"> V (</w:t>
      </w:r>
      <w:proofErr w:type="spellStart"/>
      <w:r w:rsidRPr="0040495A">
        <w:rPr>
          <w:rFonts w:ascii="Times New Roman" w:eastAsia="Times New Roman" w:hAnsi="Times New Roman" w:cs="Times New Roman"/>
          <w:color w:val="000000"/>
          <w:lang w:eastAsia="ru-RU"/>
        </w:rPr>
        <w:t>Myglan</w:t>
      </w:r>
      <w:proofErr w:type="spellEnd"/>
      <w:r w:rsidRPr="0040495A">
        <w:rPr>
          <w:rFonts w:ascii="Times New Roman" w:eastAsia="Times New Roman" w:hAnsi="Times New Roman" w:cs="Times New Roman"/>
          <w:color w:val="000000"/>
          <w:lang w:eastAsia="ru-RU"/>
        </w:rPr>
        <w:t xml:space="preserve"> et al, 2020). И новый, основанный на использовании методов цифровой микроанатомии. Суть подхода заключается в получении изображения годичных колец с высоким разрешением с последующим измерением сразу нескольких параметров: ширина годичного кольца, ширина ранней и поздней древесины, оптическая плотность поздней древесины, дельта и др. (далее по тексту - новый способ измерения параметров годичного кольца). Процесс камеральной подготовки древесины и измерения параметров годичных колец детально изложен на сайте Сибирской </w:t>
      </w:r>
      <w:proofErr w:type="spellStart"/>
      <w:r w:rsidRPr="0040495A">
        <w:rPr>
          <w:rFonts w:ascii="Times New Roman" w:eastAsia="Times New Roman" w:hAnsi="Times New Roman" w:cs="Times New Roman"/>
          <w:color w:val="000000"/>
          <w:lang w:eastAsia="ru-RU"/>
        </w:rPr>
        <w:t>дендрохроноогической</w:t>
      </w:r>
      <w:proofErr w:type="spellEnd"/>
      <w:r w:rsidRPr="0040495A">
        <w:rPr>
          <w:rFonts w:ascii="Times New Roman" w:eastAsia="Times New Roman" w:hAnsi="Times New Roman" w:cs="Times New Roman"/>
          <w:color w:val="000000"/>
          <w:lang w:eastAsia="ru-RU"/>
        </w:rPr>
        <w:t xml:space="preserve"> лаборатории (</w:t>
      </w:r>
      <w:r w:rsidR="003D7411" w:rsidRPr="003D7411">
        <w:rPr>
          <w:rFonts w:ascii="Times New Roman" w:eastAsia="Times New Roman" w:hAnsi="Times New Roman" w:cs="Times New Roman"/>
          <w:color w:val="1155CC"/>
          <w:u w:val="single"/>
          <w:lang w:eastAsia="ru-RU"/>
        </w:rPr>
        <w:t>https://www.sibdendro.com/</w:t>
      </w:r>
      <w:r w:rsidRPr="0040495A">
        <w:rPr>
          <w:rFonts w:ascii="Times New Roman" w:eastAsia="Times New Roman" w:hAnsi="Times New Roman" w:cs="Times New Roman"/>
          <w:color w:val="000000"/>
          <w:lang w:eastAsia="ru-RU"/>
        </w:rPr>
        <w:t>), по этому, в рамках данной статьи, мы не будем на нем останавливаться детально.</w:t>
      </w:r>
    </w:p>
    <w:p w14:paraId="1B14F6BF" w14:textId="77777777" w:rsidR="0040495A" w:rsidRPr="0040495A" w:rsidRDefault="0040495A" w:rsidP="00807691">
      <w:pPr>
        <w:spacing w:after="0" w:line="240" w:lineRule="auto"/>
        <w:ind w:firstLine="700"/>
        <w:jc w:val="both"/>
        <w:rPr>
          <w:rFonts w:ascii="Times New Roman" w:eastAsia="Times New Roman" w:hAnsi="Times New Roman" w:cs="Times New Roman"/>
          <w:lang w:eastAsia="ru-RU"/>
        </w:rPr>
      </w:pPr>
      <w:r w:rsidRPr="0040495A">
        <w:rPr>
          <w:rFonts w:ascii="Times New Roman" w:eastAsia="Times New Roman" w:hAnsi="Times New Roman" w:cs="Times New Roman"/>
          <w:color w:val="000000"/>
          <w:lang w:eastAsia="ru-RU"/>
        </w:rPr>
        <w:t>Измеренные индивидуальные серии прироста по каждому образцу были датированы посредством сочетания графической перекрестной датировки (</w:t>
      </w:r>
      <w:proofErr w:type="spellStart"/>
      <w:r w:rsidRPr="0040495A">
        <w:rPr>
          <w:rFonts w:ascii="Times New Roman" w:eastAsia="Times New Roman" w:hAnsi="Times New Roman" w:cs="Times New Roman"/>
          <w:color w:val="000000"/>
          <w:lang w:eastAsia="ru-RU"/>
        </w:rPr>
        <w:t>Douglass</w:t>
      </w:r>
      <w:proofErr w:type="spellEnd"/>
      <w:r w:rsidRPr="0040495A">
        <w:rPr>
          <w:rFonts w:ascii="Times New Roman" w:eastAsia="Times New Roman" w:hAnsi="Times New Roman" w:cs="Times New Roman"/>
          <w:color w:val="000000"/>
          <w:lang w:eastAsia="ru-RU"/>
        </w:rPr>
        <w:t>, 1919) и кросс-корреляционного анализа в пакете специализированных программ для дендрохронологических исследований - DPL (</w:t>
      </w:r>
      <w:proofErr w:type="spellStart"/>
      <w:r w:rsidRPr="0040495A">
        <w:rPr>
          <w:rFonts w:ascii="Times New Roman" w:eastAsia="Times New Roman" w:hAnsi="Times New Roman" w:cs="Times New Roman"/>
          <w:color w:val="000000"/>
          <w:lang w:eastAsia="ru-RU"/>
        </w:rPr>
        <w:t>Holmes</w:t>
      </w:r>
      <w:proofErr w:type="spellEnd"/>
      <w:r w:rsidRPr="0040495A">
        <w:rPr>
          <w:rFonts w:ascii="Times New Roman" w:eastAsia="Times New Roman" w:hAnsi="Times New Roman" w:cs="Times New Roman"/>
          <w:color w:val="000000"/>
          <w:lang w:eastAsia="ru-RU"/>
        </w:rPr>
        <w:t xml:space="preserve">, 1983) и “TSAP V3.5” (Rinn, 1996). Возрастной тренд измеренных серий убирался путем стандартизации сплайном в ⅔ от длины каждой серии (Cook, Krusic, 2008). Выбор такого способа стандартизации определялся наличием у образцов пожарных </w:t>
      </w:r>
      <w:proofErr w:type="spellStart"/>
      <w:r w:rsidRPr="0040495A">
        <w:rPr>
          <w:rFonts w:ascii="Times New Roman" w:eastAsia="Times New Roman" w:hAnsi="Times New Roman" w:cs="Times New Roman"/>
          <w:color w:val="000000"/>
          <w:lang w:eastAsia="ru-RU"/>
        </w:rPr>
        <w:t>подсушин</w:t>
      </w:r>
      <w:proofErr w:type="spellEnd"/>
      <w:r w:rsidRPr="0040495A">
        <w:rPr>
          <w:rFonts w:ascii="Times New Roman" w:eastAsia="Times New Roman" w:hAnsi="Times New Roman" w:cs="Times New Roman"/>
          <w:color w:val="000000"/>
          <w:lang w:eastAsia="ru-RU"/>
        </w:rPr>
        <w:t>. Оценка качества построенных хронологий выполнялась на основе применения традиционных показателей: EPS (показатель показывает на каком периоде древесно-кольцевая хронология отражает сигнал генеральной совокупности), коэффициентов корреляции (Пирсона, межсериального) и чувствительности, стандартного отклонения и др. (</w:t>
      </w:r>
      <w:proofErr w:type="spellStart"/>
      <w:r w:rsidRPr="0040495A">
        <w:rPr>
          <w:rFonts w:ascii="Times New Roman" w:eastAsia="Times New Roman" w:hAnsi="Times New Roman" w:cs="Times New Roman"/>
          <w:color w:val="000000"/>
          <w:lang w:eastAsia="ru-RU"/>
        </w:rPr>
        <w:t>Wigley</w:t>
      </w:r>
      <w:proofErr w:type="spellEnd"/>
      <w:r w:rsidRPr="0040495A">
        <w:rPr>
          <w:rFonts w:ascii="Times New Roman" w:eastAsia="Times New Roman" w:hAnsi="Times New Roman" w:cs="Times New Roman"/>
          <w:color w:val="000000"/>
          <w:lang w:eastAsia="ru-RU"/>
        </w:rPr>
        <w:t xml:space="preserve"> </w:t>
      </w:r>
      <w:proofErr w:type="spellStart"/>
      <w:r w:rsidRPr="0040495A">
        <w:rPr>
          <w:rFonts w:ascii="Times New Roman" w:eastAsia="Times New Roman" w:hAnsi="Times New Roman" w:cs="Times New Roman"/>
          <w:color w:val="000000"/>
          <w:lang w:eastAsia="ru-RU"/>
        </w:rPr>
        <w:t>at</w:t>
      </w:r>
      <w:proofErr w:type="spellEnd"/>
      <w:r w:rsidRPr="0040495A">
        <w:rPr>
          <w:rFonts w:ascii="Times New Roman" w:eastAsia="Times New Roman" w:hAnsi="Times New Roman" w:cs="Times New Roman"/>
          <w:color w:val="000000"/>
          <w:lang w:eastAsia="ru-RU"/>
        </w:rPr>
        <w:t xml:space="preserve"> al., 1984).</w:t>
      </w:r>
    </w:p>
    <w:p w14:paraId="0E4AAFF7" w14:textId="77777777" w:rsidR="0040495A" w:rsidRPr="0040495A" w:rsidRDefault="0040495A" w:rsidP="00807691">
      <w:pPr>
        <w:spacing w:after="0" w:line="240" w:lineRule="auto"/>
        <w:ind w:firstLine="700"/>
        <w:jc w:val="both"/>
        <w:rPr>
          <w:rFonts w:ascii="Times New Roman" w:eastAsia="Times New Roman" w:hAnsi="Times New Roman" w:cs="Times New Roman"/>
          <w:lang w:eastAsia="ru-RU"/>
        </w:rPr>
      </w:pPr>
      <w:r w:rsidRPr="0040495A">
        <w:rPr>
          <w:rFonts w:ascii="Times New Roman" w:eastAsia="Times New Roman" w:hAnsi="Times New Roman" w:cs="Times New Roman"/>
          <w:color w:val="000000"/>
          <w:lang w:eastAsia="ru-RU"/>
        </w:rPr>
        <w:t xml:space="preserve">В работе были исследованы образцы древесины, отобранные в ходе археологических работ в 2011, 2012, 2018, 2019 и 2021 гг. Образцы за 2011, 2012, 2018, 2019 гг. первоначально были измерены на установке </w:t>
      </w:r>
      <w:proofErr w:type="spellStart"/>
      <w:r w:rsidRPr="0040495A">
        <w:rPr>
          <w:rFonts w:ascii="Times New Roman" w:eastAsia="Times New Roman" w:hAnsi="Times New Roman" w:cs="Times New Roman"/>
          <w:color w:val="000000"/>
          <w:lang w:eastAsia="ru-RU"/>
        </w:rPr>
        <w:t>Lintab</w:t>
      </w:r>
      <w:proofErr w:type="spellEnd"/>
      <w:r w:rsidRPr="0040495A">
        <w:rPr>
          <w:rFonts w:ascii="Times New Roman" w:eastAsia="Times New Roman" w:hAnsi="Times New Roman" w:cs="Times New Roman"/>
          <w:color w:val="000000"/>
          <w:lang w:eastAsia="ru-RU"/>
        </w:rPr>
        <w:t xml:space="preserve"> V (классическим способом). Образцы отобранные в 2021 г. были подготовлены и измерены по новой методике. С целью сравнительной оценки эффективности использования способов измерения ширины годичных колец, нами была повторно проведена работа по пробоподготовке и измерению новым способом 6-ти ранее перекрестно не датировавшихся случайных образцов за 2018 гг. (№ 250, 259, 261, 262, 274, 275). </w:t>
      </w:r>
    </w:p>
    <w:p w14:paraId="624D6182" w14:textId="77777777" w:rsidR="0040495A" w:rsidRPr="0040495A" w:rsidRDefault="0040495A" w:rsidP="00807691">
      <w:pPr>
        <w:spacing w:after="0" w:line="240" w:lineRule="auto"/>
        <w:ind w:firstLine="700"/>
        <w:jc w:val="both"/>
        <w:rPr>
          <w:rFonts w:ascii="Times New Roman" w:eastAsia="Times New Roman" w:hAnsi="Times New Roman" w:cs="Times New Roman"/>
          <w:lang w:eastAsia="ru-RU"/>
        </w:rPr>
      </w:pPr>
      <w:r w:rsidRPr="0040495A">
        <w:rPr>
          <w:rFonts w:ascii="Times New Roman" w:eastAsia="Times New Roman" w:hAnsi="Times New Roman" w:cs="Times New Roman"/>
          <w:color w:val="000000"/>
          <w:lang w:eastAsia="ru-RU"/>
        </w:rPr>
        <w:t>После проведения процедуры календарного датирования археологических образцов древесины был выполнен визуальный осмотр каждого образца на наличие подкорового кольца, т.к. только при его наличии можно точно (год/сезон) установить предполагаемое время заготовки древесины. Для общего понимания количества отсутствующих на образце периферийных колец в работе была выполнена экспертная оценка. Так если на образце фиксировались остатки коры или клеток луба, следы жуков-короедов, то считалось, что последнее периферийное кольцо – подкоровое; если на образце отмечалось только наличие заболони или ровной границы внешнего кольца по всей окружности спила, то считалось, что отсутствует от 0 до 10 периферийных колец; если на образце были следы рубки, теса или любого другого механического или природного воздействия, то считалось, что на таких образцах отсутствует более 10 периферийных колец. Необходимо пояснить, что при наличии на образце следов повреждений личинками короедов, подкоровый слой не всегда указывает на год заготовки древесины для строительства, т.к. такое дерево могло было сухостойным, т.е. могло умереть раньше.</w:t>
      </w:r>
    </w:p>
    <w:p w14:paraId="4DA29CB4" w14:textId="3D06326E" w:rsidR="0040495A" w:rsidRPr="002F15D1" w:rsidRDefault="0040495A" w:rsidP="00807691">
      <w:pPr>
        <w:spacing w:after="0" w:line="240" w:lineRule="auto"/>
        <w:ind w:firstLine="700"/>
        <w:jc w:val="both"/>
        <w:rPr>
          <w:rFonts w:ascii="Times New Roman" w:eastAsia="Times New Roman" w:hAnsi="Times New Roman" w:cs="Times New Roman"/>
          <w:color w:val="000000"/>
          <w:lang w:eastAsia="ru-RU"/>
        </w:rPr>
      </w:pPr>
      <w:r w:rsidRPr="0040495A">
        <w:rPr>
          <w:rFonts w:ascii="Times New Roman" w:eastAsia="Times New Roman" w:hAnsi="Times New Roman" w:cs="Times New Roman"/>
          <w:color w:val="000000"/>
          <w:lang w:eastAsia="ru-RU"/>
        </w:rPr>
        <w:lastRenderedPageBreak/>
        <w:t>Для календарной датировки образцов археологической древесины были использованы две региональные ДКХ (древесно-кольцевые хронологии) по ширине годичного кольца для района исследования, построенные ранее Сибирской дендрохронологической лабораторией. Это  685-ти летняя древесно-кольцевая хронология по сосне обыкновенной (построенная по материалам из окрестностях п. Березово и района среднего течения р. Казым) и 429-ти летней древесно-кольцевой хронологии по сосне сибирской (построенная по материалам, собранным в п. Березово и его окрестностях). Ксилотомический анализ по различию в выборке образцов археологической древесины между сосной обыкновенной и сосной сибирской не проводился. В зависимости от того по какой ДКХ (сосна обыкновенная или сосна сибирская) датировались образцы мы разнесли их по этим двум породам. В выборке присутствовал один образец лиственницы сибирской (№ 80).</w:t>
      </w:r>
    </w:p>
    <w:p w14:paraId="31C9747D" w14:textId="77777777" w:rsidR="005313FC" w:rsidRPr="0040495A" w:rsidRDefault="005313FC" w:rsidP="00807691">
      <w:pPr>
        <w:spacing w:after="0" w:line="240" w:lineRule="auto"/>
        <w:ind w:firstLine="700"/>
        <w:jc w:val="both"/>
        <w:rPr>
          <w:rFonts w:ascii="Times New Roman" w:eastAsia="Times New Roman" w:hAnsi="Times New Roman" w:cs="Times New Roman"/>
          <w:lang w:eastAsia="ru-RU"/>
        </w:rPr>
      </w:pPr>
    </w:p>
    <w:p w14:paraId="7262957B" w14:textId="1886A0AD" w:rsidR="0040495A" w:rsidRPr="002F15D1" w:rsidRDefault="0040495A" w:rsidP="00807691">
      <w:pPr>
        <w:spacing w:after="0" w:line="240" w:lineRule="auto"/>
        <w:ind w:firstLine="700"/>
        <w:jc w:val="center"/>
        <w:rPr>
          <w:rFonts w:ascii="Times New Roman" w:eastAsia="Times New Roman" w:hAnsi="Times New Roman" w:cs="Times New Roman"/>
          <w:b/>
          <w:bCs/>
          <w:color w:val="000000"/>
          <w:lang w:eastAsia="ru-RU"/>
        </w:rPr>
      </w:pPr>
      <w:r w:rsidRPr="0040495A">
        <w:rPr>
          <w:rFonts w:ascii="Times New Roman" w:eastAsia="Times New Roman" w:hAnsi="Times New Roman" w:cs="Times New Roman"/>
          <w:b/>
          <w:bCs/>
          <w:color w:val="000000"/>
          <w:lang w:eastAsia="ru-RU"/>
        </w:rPr>
        <w:t>Результаты</w:t>
      </w:r>
    </w:p>
    <w:p w14:paraId="7FCEC856" w14:textId="77777777" w:rsidR="005313FC" w:rsidRPr="0040495A" w:rsidRDefault="005313FC" w:rsidP="00807691">
      <w:pPr>
        <w:spacing w:after="0" w:line="240" w:lineRule="auto"/>
        <w:ind w:firstLine="700"/>
        <w:jc w:val="center"/>
        <w:rPr>
          <w:rFonts w:ascii="Times New Roman" w:eastAsia="Times New Roman" w:hAnsi="Times New Roman" w:cs="Times New Roman"/>
          <w:lang w:eastAsia="ru-RU"/>
        </w:rPr>
      </w:pPr>
    </w:p>
    <w:p w14:paraId="4B0D85B2" w14:textId="77777777" w:rsidR="0040495A" w:rsidRPr="0040495A" w:rsidRDefault="0040495A" w:rsidP="00807691">
      <w:pPr>
        <w:spacing w:after="0" w:line="240" w:lineRule="auto"/>
        <w:ind w:firstLine="700"/>
        <w:jc w:val="both"/>
        <w:rPr>
          <w:rFonts w:ascii="Times New Roman" w:eastAsia="Times New Roman" w:hAnsi="Times New Roman" w:cs="Times New Roman"/>
          <w:lang w:eastAsia="ru-RU"/>
        </w:rPr>
      </w:pPr>
      <w:r w:rsidRPr="0040495A">
        <w:rPr>
          <w:rFonts w:ascii="Times New Roman" w:eastAsia="Times New Roman" w:hAnsi="Times New Roman" w:cs="Times New Roman"/>
          <w:color w:val="000000"/>
          <w:lang w:eastAsia="ru-RU"/>
        </w:rPr>
        <w:t xml:space="preserve">Из 190 камерально обработанных образцов, было датировано 123 (65%). Можно выделить две основные причины почему образцы не датировались. Первая, в процессе камеральной обработки образцы (17 </w:t>
      </w:r>
      <w:proofErr w:type="spellStart"/>
      <w:r w:rsidRPr="0040495A">
        <w:rPr>
          <w:rFonts w:ascii="Times New Roman" w:eastAsia="Times New Roman" w:hAnsi="Times New Roman" w:cs="Times New Roman"/>
          <w:color w:val="000000"/>
          <w:lang w:eastAsia="ru-RU"/>
        </w:rPr>
        <w:t>шт</w:t>
      </w:r>
      <w:proofErr w:type="spellEnd"/>
      <w:r w:rsidRPr="0040495A">
        <w:rPr>
          <w:rFonts w:ascii="Times New Roman" w:eastAsia="Times New Roman" w:hAnsi="Times New Roman" w:cs="Times New Roman"/>
          <w:color w:val="000000"/>
          <w:lang w:eastAsia="ru-RU"/>
        </w:rPr>
        <w:t xml:space="preserve">) были забракованы из-за незначительного количества годичных колец (менее 50-ти); вторая, оставшиеся образцы (50 </w:t>
      </w:r>
      <w:proofErr w:type="spellStart"/>
      <w:r w:rsidRPr="0040495A">
        <w:rPr>
          <w:rFonts w:ascii="Times New Roman" w:eastAsia="Times New Roman" w:hAnsi="Times New Roman" w:cs="Times New Roman"/>
          <w:color w:val="000000"/>
          <w:lang w:eastAsia="ru-RU"/>
        </w:rPr>
        <w:t>шт</w:t>
      </w:r>
      <w:proofErr w:type="spellEnd"/>
      <w:r w:rsidRPr="0040495A">
        <w:rPr>
          <w:rFonts w:ascii="Times New Roman" w:eastAsia="Times New Roman" w:hAnsi="Times New Roman" w:cs="Times New Roman"/>
          <w:color w:val="000000"/>
          <w:lang w:eastAsia="ru-RU"/>
        </w:rPr>
        <w:t>) не удалось надежно перекрестно датировать.</w:t>
      </w:r>
    </w:p>
    <w:p w14:paraId="60CEDACC" w14:textId="77777777" w:rsidR="0040495A" w:rsidRPr="0040495A" w:rsidRDefault="0040495A" w:rsidP="00807691">
      <w:pPr>
        <w:spacing w:after="0" w:line="240" w:lineRule="auto"/>
        <w:ind w:firstLine="700"/>
        <w:jc w:val="both"/>
        <w:rPr>
          <w:rFonts w:ascii="Times New Roman" w:eastAsia="Times New Roman" w:hAnsi="Times New Roman" w:cs="Times New Roman"/>
          <w:lang w:eastAsia="ru-RU"/>
        </w:rPr>
      </w:pPr>
      <w:r w:rsidRPr="0040495A">
        <w:rPr>
          <w:rFonts w:ascii="Times New Roman" w:eastAsia="Times New Roman" w:hAnsi="Times New Roman" w:cs="Times New Roman"/>
          <w:color w:val="000000"/>
          <w:lang w:eastAsia="ru-RU"/>
        </w:rPr>
        <w:t>Распределение образцов, отобранных в разные годы показало следующую картину: 2011 г. – измерено 4, датировано 2 (50%); 2012 г. – измерено 10, датировано 3 (30%); 2018 г. – измерено 90, датировано 57 (63%), впоследствии количество датированных образцов увеличено до 63 (70% за счет выполнения процедуры пробоподготовки и измерения новым способом); 2019 г. – измерено 38, датировано 15 (39%); 2021 г. – измерено 48, датировано 40 (83%). Анализ процента датированных образцов за разные годы наглядно показывает, что несмотря на увеличение трудозатрат, применение современного подхода улучшает качество измерений, что приводит к увеличению числа датирующихся образцов археологической древесины.</w:t>
      </w:r>
    </w:p>
    <w:p w14:paraId="7AACBBD7" w14:textId="5DEC529D" w:rsidR="0040495A" w:rsidRPr="0040495A" w:rsidRDefault="0040495A" w:rsidP="00807691">
      <w:pPr>
        <w:spacing w:after="0" w:line="240" w:lineRule="auto"/>
        <w:ind w:firstLine="700"/>
        <w:jc w:val="both"/>
        <w:rPr>
          <w:rFonts w:ascii="Times New Roman" w:eastAsia="Times New Roman" w:hAnsi="Times New Roman" w:cs="Times New Roman"/>
          <w:lang w:eastAsia="ru-RU"/>
        </w:rPr>
      </w:pPr>
      <w:r w:rsidRPr="0040495A">
        <w:rPr>
          <w:rFonts w:ascii="Times New Roman" w:eastAsia="Times New Roman" w:hAnsi="Times New Roman" w:cs="Times New Roman"/>
          <w:color w:val="000000"/>
          <w:lang w:eastAsia="ru-RU"/>
        </w:rPr>
        <w:t xml:space="preserve">В ходе проведенной процедуры перекрестной датировки было установлено, что с региональной ДКХ по сосне обыкновенной датируется основная масса образцов (в том числе  и спил лиственницы сибирской, </w:t>
      </w:r>
      <w:r w:rsidR="002F15D1" w:rsidRPr="002F15D1">
        <w:rPr>
          <w:rFonts w:ascii="Times New Roman" w:eastAsia="Times New Roman" w:hAnsi="Times New Roman" w:cs="Times New Roman"/>
          <w:color w:val="000000"/>
          <w:lang w:eastAsia="ru-RU"/>
        </w:rPr>
        <w:t>р</w:t>
      </w:r>
      <w:r w:rsidRPr="0040495A">
        <w:rPr>
          <w:rFonts w:ascii="Times New Roman" w:eastAsia="Times New Roman" w:hAnsi="Times New Roman" w:cs="Times New Roman"/>
          <w:color w:val="000000"/>
          <w:lang w:eastAsia="ru-RU"/>
        </w:rPr>
        <w:t>ис. 1). По региональной ДКХ по сосне сибирской датируется только один образец № 142.</w:t>
      </w:r>
    </w:p>
    <w:p w14:paraId="4E2F0A1F" w14:textId="1064EDC7" w:rsidR="0040495A" w:rsidRPr="002F15D1" w:rsidRDefault="0040495A" w:rsidP="00807691">
      <w:pPr>
        <w:spacing w:after="0" w:line="240" w:lineRule="auto"/>
        <w:rPr>
          <w:rFonts w:ascii="Times New Roman" w:eastAsia="Times New Roman" w:hAnsi="Times New Roman" w:cs="Times New Roman"/>
          <w:lang w:eastAsia="ru-RU"/>
        </w:rPr>
      </w:pPr>
    </w:p>
    <w:p w14:paraId="0B02A896" w14:textId="0C0330F6" w:rsidR="00807691" w:rsidRPr="002F15D1" w:rsidRDefault="00807691" w:rsidP="00807691">
      <w:pPr>
        <w:spacing w:after="0" w:line="240" w:lineRule="auto"/>
        <w:rPr>
          <w:rFonts w:ascii="Times New Roman" w:eastAsia="Times New Roman" w:hAnsi="Times New Roman" w:cs="Times New Roman"/>
          <w:lang w:eastAsia="ru-RU"/>
        </w:rPr>
      </w:pPr>
      <w:r w:rsidRPr="002F15D1">
        <w:rPr>
          <w:rFonts w:ascii="Times New Roman" w:eastAsia="Times New Roman" w:hAnsi="Times New Roman" w:cs="Times New Roman"/>
          <w:lang w:eastAsia="ru-RU"/>
        </w:rPr>
        <w:t>Рисунок 1</w:t>
      </w:r>
    </w:p>
    <w:p w14:paraId="717A1020" w14:textId="77777777" w:rsidR="00807691" w:rsidRPr="0040495A" w:rsidRDefault="00807691" w:rsidP="00807691">
      <w:pPr>
        <w:spacing w:after="0" w:line="240" w:lineRule="auto"/>
        <w:rPr>
          <w:rFonts w:ascii="Times New Roman" w:eastAsia="Times New Roman" w:hAnsi="Times New Roman" w:cs="Times New Roman"/>
          <w:lang w:eastAsia="ru-RU"/>
        </w:rPr>
      </w:pPr>
    </w:p>
    <w:p w14:paraId="7DA41D33" w14:textId="13EC6AD5" w:rsidR="0040495A" w:rsidRPr="0040495A" w:rsidRDefault="0040495A" w:rsidP="00807691">
      <w:pPr>
        <w:spacing w:after="0" w:line="240" w:lineRule="auto"/>
        <w:ind w:firstLine="700"/>
        <w:jc w:val="both"/>
        <w:rPr>
          <w:rFonts w:ascii="Times New Roman" w:eastAsia="Times New Roman" w:hAnsi="Times New Roman" w:cs="Times New Roman"/>
          <w:lang w:eastAsia="ru-RU"/>
        </w:rPr>
      </w:pPr>
      <w:r w:rsidRPr="0040495A">
        <w:rPr>
          <w:rFonts w:ascii="Times New Roman" w:eastAsia="Times New Roman" w:hAnsi="Times New Roman" w:cs="Times New Roman"/>
          <w:color w:val="000000"/>
          <w:lang w:eastAsia="ru-RU"/>
        </w:rPr>
        <w:t>Сравним полученные нами дендрохронологические датировки образцов археологической древесины с информацией о распределении построек и усадеб (начиная со 2-го яруса, см табл</w:t>
      </w:r>
      <w:r w:rsidR="001F3A76">
        <w:rPr>
          <w:rFonts w:ascii="Times New Roman" w:eastAsia="Times New Roman" w:hAnsi="Times New Roman" w:cs="Times New Roman"/>
          <w:color w:val="000000"/>
          <w:lang w:eastAsia="ru-RU"/>
        </w:rPr>
        <w:t>.</w:t>
      </w:r>
      <w:r w:rsidRPr="0040495A">
        <w:rPr>
          <w:rFonts w:ascii="Times New Roman" w:eastAsia="Times New Roman" w:hAnsi="Times New Roman" w:cs="Times New Roman"/>
          <w:color w:val="000000"/>
          <w:lang w:eastAsia="ru-RU"/>
        </w:rPr>
        <w:t xml:space="preserve"> 1).</w:t>
      </w:r>
    </w:p>
    <w:p w14:paraId="1C013AD8" w14:textId="77777777" w:rsidR="0040495A" w:rsidRPr="0040495A" w:rsidRDefault="0040495A" w:rsidP="00807691">
      <w:pPr>
        <w:spacing w:after="0" w:line="240" w:lineRule="auto"/>
        <w:ind w:firstLine="700"/>
        <w:jc w:val="both"/>
        <w:rPr>
          <w:rFonts w:ascii="Times New Roman" w:eastAsia="Times New Roman" w:hAnsi="Times New Roman" w:cs="Times New Roman"/>
          <w:lang w:eastAsia="ru-RU"/>
        </w:rPr>
      </w:pPr>
      <w:r w:rsidRPr="0040495A">
        <w:rPr>
          <w:rFonts w:ascii="Times New Roman" w:eastAsia="Times New Roman" w:hAnsi="Times New Roman" w:cs="Times New Roman"/>
          <w:i/>
          <w:iCs/>
          <w:color w:val="000000"/>
          <w:lang w:eastAsia="ru-RU"/>
        </w:rPr>
        <w:t>II ярус. </w:t>
      </w:r>
    </w:p>
    <w:p w14:paraId="763B3A1F" w14:textId="09CEDCFD" w:rsidR="0040495A" w:rsidRPr="0040495A" w:rsidRDefault="0040495A" w:rsidP="00807691">
      <w:pPr>
        <w:spacing w:after="0" w:line="240" w:lineRule="auto"/>
        <w:ind w:firstLine="700"/>
        <w:jc w:val="both"/>
        <w:rPr>
          <w:rFonts w:ascii="Times New Roman" w:eastAsia="Times New Roman" w:hAnsi="Times New Roman" w:cs="Times New Roman"/>
          <w:lang w:eastAsia="ru-RU"/>
        </w:rPr>
      </w:pPr>
      <w:r w:rsidRPr="0040495A">
        <w:rPr>
          <w:rFonts w:ascii="Times New Roman" w:eastAsia="Times New Roman" w:hAnsi="Times New Roman" w:cs="Times New Roman"/>
          <w:i/>
          <w:iCs/>
          <w:color w:val="000000"/>
          <w:lang w:eastAsia="ru-RU"/>
        </w:rPr>
        <w:t>Усадьба 1.</w:t>
      </w:r>
      <w:r w:rsidRPr="0040495A">
        <w:rPr>
          <w:rFonts w:ascii="Times New Roman" w:eastAsia="Times New Roman" w:hAnsi="Times New Roman" w:cs="Times New Roman"/>
          <w:color w:val="000000"/>
          <w:lang w:eastAsia="ru-RU"/>
        </w:rPr>
        <w:t xml:space="preserve"> Представлена постройками № 1 (изба), 2 и 27. Образцы с подкоровым кольцом в выборке отсутствуют. Измеренные индивидуальные серии прироста датируются узким временным интервалом - с 1713 по 1721 гг. Из общей картины дат немного выбивается образец № 142, у которого время образования периферийного кольца приходится на 1745 г. Однако, следует отметить, что этот образец был отобран не с постройки, а с лаги у восточной стены, кроме того он отличается по породному составу от остальных образцов усадьбы, поэтому его дату  нельзя принимать за опорную.</w:t>
      </w:r>
    </w:p>
    <w:p w14:paraId="5931A64E" w14:textId="77777777" w:rsidR="0040495A" w:rsidRPr="0040495A" w:rsidRDefault="0040495A" w:rsidP="00807691">
      <w:pPr>
        <w:spacing w:after="0" w:line="240" w:lineRule="auto"/>
        <w:ind w:firstLine="700"/>
        <w:jc w:val="both"/>
        <w:rPr>
          <w:rFonts w:ascii="Times New Roman" w:eastAsia="Times New Roman" w:hAnsi="Times New Roman" w:cs="Times New Roman"/>
          <w:lang w:eastAsia="ru-RU"/>
        </w:rPr>
      </w:pPr>
      <w:r w:rsidRPr="0040495A">
        <w:rPr>
          <w:rFonts w:ascii="Times New Roman" w:eastAsia="Times New Roman" w:hAnsi="Times New Roman" w:cs="Times New Roman"/>
          <w:color w:val="000000"/>
          <w:lang w:eastAsia="ru-RU"/>
        </w:rPr>
        <w:t>Согласно полученным данным, можно предположить, что время сооружения построек усадьбы 1 пришлось на конец первой четверти XVIII в.</w:t>
      </w:r>
    </w:p>
    <w:p w14:paraId="60C5DFAB" w14:textId="77777777" w:rsidR="0040495A" w:rsidRPr="0040495A" w:rsidRDefault="0040495A" w:rsidP="00807691">
      <w:pPr>
        <w:spacing w:after="0" w:line="240" w:lineRule="auto"/>
        <w:ind w:firstLine="700"/>
        <w:jc w:val="both"/>
        <w:rPr>
          <w:rFonts w:ascii="Times New Roman" w:eastAsia="Times New Roman" w:hAnsi="Times New Roman" w:cs="Times New Roman"/>
          <w:lang w:eastAsia="ru-RU"/>
        </w:rPr>
      </w:pPr>
      <w:r w:rsidRPr="0040495A">
        <w:rPr>
          <w:rFonts w:ascii="Times New Roman" w:eastAsia="Times New Roman" w:hAnsi="Times New Roman" w:cs="Times New Roman"/>
          <w:i/>
          <w:iCs/>
          <w:color w:val="000000"/>
          <w:lang w:eastAsia="ru-RU"/>
        </w:rPr>
        <w:t>Усадьба 2.</w:t>
      </w:r>
      <w:r w:rsidRPr="0040495A">
        <w:rPr>
          <w:rFonts w:ascii="Times New Roman" w:eastAsia="Times New Roman" w:hAnsi="Times New Roman" w:cs="Times New Roman"/>
          <w:color w:val="000000"/>
          <w:lang w:eastAsia="ru-RU"/>
        </w:rPr>
        <w:t xml:space="preserve"> Представлена постройкой № 10. Образцы с подкоровым кольцом отсутствуют. Датировалось 2 образца с окладных венцов, между ними имеется значительный разброс в датах - 1655 и 1683 гг. В этом случае, мы датируем по наиболее позднему образцу, т.е. время сооружения усадьбы следует отнести к концу XVII в. Однако, следует признать, что для уверенной датировки не хватает образцов.</w:t>
      </w:r>
    </w:p>
    <w:p w14:paraId="22227B17" w14:textId="77777777" w:rsidR="0040495A" w:rsidRPr="0040495A" w:rsidRDefault="0040495A" w:rsidP="00807691">
      <w:pPr>
        <w:spacing w:after="0" w:line="240" w:lineRule="auto"/>
        <w:ind w:firstLine="700"/>
        <w:jc w:val="both"/>
        <w:rPr>
          <w:rFonts w:ascii="Times New Roman" w:eastAsia="Times New Roman" w:hAnsi="Times New Roman" w:cs="Times New Roman"/>
          <w:lang w:eastAsia="ru-RU"/>
        </w:rPr>
      </w:pPr>
      <w:r w:rsidRPr="0040495A">
        <w:rPr>
          <w:rFonts w:ascii="Times New Roman" w:eastAsia="Times New Roman" w:hAnsi="Times New Roman" w:cs="Times New Roman"/>
          <w:color w:val="000000"/>
          <w:lang w:eastAsia="ru-RU"/>
        </w:rPr>
        <w:t xml:space="preserve">Отдельно стоящая </w:t>
      </w:r>
      <w:r w:rsidRPr="0040495A">
        <w:rPr>
          <w:rFonts w:ascii="Times New Roman" w:eastAsia="Times New Roman" w:hAnsi="Times New Roman" w:cs="Times New Roman"/>
          <w:i/>
          <w:iCs/>
          <w:color w:val="000000"/>
          <w:lang w:eastAsia="ru-RU"/>
        </w:rPr>
        <w:t>постройка № 11</w:t>
      </w:r>
      <w:r w:rsidRPr="0040495A">
        <w:rPr>
          <w:rFonts w:ascii="Times New Roman" w:eastAsia="Times New Roman" w:hAnsi="Times New Roman" w:cs="Times New Roman"/>
          <w:color w:val="000000"/>
          <w:lang w:eastAsia="ru-RU"/>
        </w:rPr>
        <w:t>. Образцы с подкоровым кольцом отсутствуют. Датировался только один образец - 1687 г. Время сооружения этой постройки можно условно отнести к концу XVII в., для уверенной датировки не хватает образцов.</w:t>
      </w:r>
    </w:p>
    <w:p w14:paraId="1FD8DE46" w14:textId="77777777" w:rsidR="0040495A" w:rsidRPr="0040495A" w:rsidRDefault="0040495A" w:rsidP="00807691">
      <w:pPr>
        <w:spacing w:after="0" w:line="240" w:lineRule="auto"/>
        <w:ind w:firstLine="700"/>
        <w:jc w:val="both"/>
        <w:rPr>
          <w:rFonts w:ascii="Times New Roman" w:eastAsia="Times New Roman" w:hAnsi="Times New Roman" w:cs="Times New Roman"/>
          <w:lang w:eastAsia="ru-RU"/>
        </w:rPr>
      </w:pPr>
      <w:r w:rsidRPr="0040495A">
        <w:rPr>
          <w:rFonts w:ascii="Times New Roman" w:eastAsia="Times New Roman" w:hAnsi="Times New Roman" w:cs="Times New Roman"/>
          <w:color w:val="000000"/>
          <w:lang w:eastAsia="ru-RU"/>
        </w:rPr>
        <w:t>Таким образом, исходя из полученных датировок, время функционирования II яруса - конец XVII - первая четверть XVIII в.</w:t>
      </w:r>
    </w:p>
    <w:p w14:paraId="5DD3F0C1" w14:textId="77777777" w:rsidR="0040495A" w:rsidRPr="0040495A" w:rsidRDefault="0040495A" w:rsidP="00807691">
      <w:pPr>
        <w:spacing w:after="0" w:line="240" w:lineRule="auto"/>
        <w:ind w:firstLine="700"/>
        <w:jc w:val="both"/>
        <w:rPr>
          <w:rFonts w:ascii="Times New Roman" w:eastAsia="Times New Roman" w:hAnsi="Times New Roman" w:cs="Times New Roman"/>
          <w:lang w:eastAsia="ru-RU"/>
        </w:rPr>
      </w:pPr>
      <w:r w:rsidRPr="0040495A">
        <w:rPr>
          <w:rFonts w:ascii="Times New Roman" w:eastAsia="Times New Roman" w:hAnsi="Times New Roman" w:cs="Times New Roman"/>
          <w:i/>
          <w:iCs/>
          <w:color w:val="000000"/>
          <w:lang w:eastAsia="ru-RU"/>
        </w:rPr>
        <w:t>III ярус.</w:t>
      </w:r>
    </w:p>
    <w:p w14:paraId="26C80756" w14:textId="77777777" w:rsidR="0040495A" w:rsidRPr="0040495A" w:rsidRDefault="0040495A" w:rsidP="00807691">
      <w:pPr>
        <w:spacing w:after="0" w:line="240" w:lineRule="auto"/>
        <w:ind w:firstLine="700"/>
        <w:jc w:val="both"/>
        <w:rPr>
          <w:rFonts w:ascii="Times New Roman" w:eastAsia="Times New Roman" w:hAnsi="Times New Roman" w:cs="Times New Roman"/>
          <w:lang w:eastAsia="ru-RU"/>
        </w:rPr>
      </w:pPr>
      <w:r w:rsidRPr="0040495A">
        <w:rPr>
          <w:rFonts w:ascii="Times New Roman" w:eastAsia="Times New Roman" w:hAnsi="Times New Roman" w:cs="Times New Roman"/>
          <w:i/>
          <w:iCs/>
          <w:color w:val="000000"/>
          <w:lang w:eastAsia="ru-RU"/>
        </w:rPr>
        <w:t xml:space="preserve">Усадьба 3 </w:t>
      </w:r>
      <w:r w:rsidRPr="0040495A">
        <w:rPr>
          <w:rFonts w:ascii="Times New Roman" w:eastAsia="Times New Roman" w:hAnsi="Times New Roman" w:cs="Times New Roman"/>
          <w:color w:val="000000"/>
          <w:lang w:eastAsia="ru-RU"/>
        </w:rPr>
        <w:t xml:space="preserve">представлена постройками № 12 (изба и сени), 14 (крытый двор с </w:t>
      </w:r>
      <w:proofErr w:type="spellStart"/>
      <w:r w:rsidRPr="0040495A">
        <w:rPr>
          <w:rFonts w:ascii="Times New Roman" w:eastAsia="Times New Roman" w:hAnsi="Times New Roman" w:cs="Times New Roman"/>
          <w:color w:val="000000"/>
          <w:lang w:eastAsia="ru-RU"/>
        </w:rPr>
        <w:t>заплотными</w:t>
      </w:r>
      <w:proofErr w:type="spellEnd"/>
      <w:r w:rsidRPr="0040495A">
        <w:rPr>
          <w:rFonts w:ascii="Times New Roman" w:eastAsia="Times New Roman" w:hAnsi="Times New Roman" w:cs="Times New Roman"/>
          <w:color w:val="000000"/>
          <w:lang w:eastAsia="ru-RU"/>
        </w:rPr>
        <w:t xml:space="preserve"> стенами) и 17 (хлев)</w:t>
      </w:r>
      <w:r w:rsidRPr="0040495A">
        <w:rPr>
          <w:rFonts w:ascii="Times New Roman" w:eastAsia="Times New Roman" w:hAnsi="Times New Roman" w:cs="Times New Roman"/>
          <w:i/>
          <w:iCs/>
          <w:color w:val="000000"/>
          <w:lang w:eastAsia="ru-RU"/>
        </w:rPr>
        <w:t xml:space="preserve">. </w:t>
      </w:r>
      <w:r w:rsidRPr="0040495A">
        <w:rPr>
          <w:rFonts w:ascii="Times New Roman" w:eastAsia="Times New Roman" w:hAnsi="Times New Roman" w:cs="Times New Roman"/>
          <w:color w:val="000000"/>
          <w:lang w:eastAsia="ru-RU"/>
        </w:rPr>
        <w:t xml:space="preserve">Постройка № 12. Подкоровые кольца сохранились на образцах № 6, 7, 9, 148. Время образования последнего периферийного (в том числе подкорового) кольца у большинства </w:t>
      </w:r>
      <w:r w:rsidRPr="0040495A">
        <w:rPr>
          <w:rFonts w:ascii="Times New Roman" w:eastAsia="Times New Roman" w:hAnsi="Times New Roman" w:cs="Times New Roman"/>
          <w:color w:val="000000"/>
          <w:lang w:eastAsia="ru-RU"/>
        </w:rPr>
        <w:lastRenderedPageBreak/>
        <w:t>образцов приходится на 1674 г. Наличие следов короедов у образца № 9, означает, что в момент заготовки бревен для строительства это дерево уже было сухостойным. </w:t>
      </w:r>
    </w:p>
    <w:p w14:paraId="62CE454F" w14:textId="77777777" w:rsidR="0040495A" w:rsidRPr="0040495A" w:rsidRDefault="0040495A" w:rsidP="00807691">
      <w:pPr>
        <w:spacing w:after="0" w:line="240" w:lineRule="auto"/>
        <w:ind w:firstLine="700"/>
        <w:jc w:val="both"/>
        <w:rPr>
          <w:rFonts w:ascii="Times New Roman" w:eastAsia="Times New Roman" w:hAnsi="Times New Roman" w:cs="Times New Roman"/>
          <w:lang w:eastAsia="ru-RU"/>
        </w:rPr>
      </w:pPr>
      <w:r w:rsidRPr="0040495A">
        <w:rPr>
          <w:rFonts w:ascii="Times New Roman" w:eastAsia="Times New Roman" w:hAnsi="Times New Roman" w:cs="Times New Roman"/>
          <w:color w:val="000000"/>
          <w:lang w:eastAsia="ru-RU"/>
        </w:rPr>
        <w:t>Постройки № 14 (крытый двор) и 17 (хлев). Образцы с подкоровым кольцом отсутствуют. Наиболее поздние даты бревен крытого двора и хлева относятся к 1651 г.</w:t>
      </w:r>
    </w:p>
    <w:p w14:paraId="1E45C417" w14:textId="60008424" w:rsidR="0040495A" w:rsidRPr="0040495A" w:rsidRDefault="0040495A" w:rsidP="00807691">
      <w:pPr>
        <w:spacing w:after="0" w:line="240" w:lineRule="auto"/>
        <w:ind w:firstLine="700"/>
        <w:jc w:val="both"/>
        <w:rPr>
          <w:rFonts w:ascii="Times New Roman" w:eastAsia="Times New Roman" w:hAnsi="Times New Roman" w:cs="Times New Roman"/>
          <w:lang w:eastAsia="ru-RU"/>
        </w:rPr>
      </w:pPr>
      <w:r w:rsidRPr="0040495A">
        <w:rPr>
          <w:rFonts w:ascii="Times New Roman" w:eastAsia="Times New Roman" w:hAnsi="Times New Roman" w:cs="Times New Roman"/>
          <w:color w:val="000000"/>
          <w:lang w:eastAsia="ru-RU"/>
        </w:rPr>
        <w:t>Анализ полученных дат позволяет предположить, что постройки в усадьбе 3 были построены не одномоментно, а в два этапа. Сначала была сооружена хозяйственная часть (начало третьей четверти XVII в.), а затем жилая (1674 г.) </w:t>
      </w:r>
    </w:p>
    <w:p w14:paraId="75805868" w14:textId="77777777" w:rsidR="0040495A" w:rsidRPr="0040495A" w:rsidRDefault="0040495A" w:rsidP="00807691">
      <w:pPr>
        <w:spacing w:after="0" w:line="240" w:lineRule="auto"/>
        <w:ind w:firstLine="700"/>
        <w:jc w:val="both"/>
        <w:rPr>
          <w:rFonts w:ascii="Times New Roman" w:eastAsia="Times New Roman" w:hAnsi="Times New Roman" w:cs="Times New Roman"/>
          <w:lang w:eastAsia="ru-RU"/>
        </w:rPr>
      </w:pPr>
      <w:r w:rsidRPr="0040495A">
        <w:rPr>
          <w:rFonts w:ascii="Times New Roman" w:eastAsia="Times New Roman" w:hAnsi="Times New Roman" w:cs="Times New Roman"/>
          <w:i/>
          <w:iCs/>
          <w:color w:val="000000"/>
          <w:lang w:eastAsia="ru-RU"/>
        </w:rPr>
        <w:t xml:space="preserve">Усадьба 4 </w:t>
      </w:r>
      <w:r w:rsidRPr="0040495A">
        <w:rPr>
          <w:rFonts w:ascii="Times New Roman" w:eastAsia="Times New Roman" w:hAnsi="Times New Roman" w:cs="Times New Roman"/>
          <w:color w:val="000000"/>
          <w:lang w:eastAsia="ru-RU"/>
        </w:rPr>
        <w:t>представлена постройками № 15</w:t>
      </w:r>
      <w:r w:rsidRPr="0040495A">
        <w:rPr>
          <w:rFonts w:ascii="Times New Roman" w:eastAsia="Times New Roman" w:hAnsi="Times New Roman" w:cs="Times New Roman"/>
          <w:i/>
          <w:iCs/>
          <w:color w:val="000000"/>
          <w:lang w:eastAsia="ru-RU"/>
        </w:rPr>
        <w:t xml:space="preserve"> </w:t>
      </w:r>
      <w:r w:rsidRPr="0040495A">
        <w:rPr>
          <w:rFonts w:ascii="Times New Roman" w:eastAsia="Times New Roman" w:hAnsi="Times New Roman" w:cs="Times New Roman"/>
          <w:color w:val="000000"/>
          <w:lang w:eastAsia="ru-RU"/>
        </w:rPr>
        <w:t xml:space="preserve">(изба и сени) и </w:t>
      </w:r>
      <w:proofErr w:type="spellStart"/>
      <w:r w:rsidRPr="0040495A">
        <w:rPr>
          <w:rFonts w:ascii="Times New Roman" w:eastAsia="Times New Roman" w:hAnsi="Times New Roman" w:cs="Times New Roman"/>
          <w:color w:val="000000"/>
          <w:lang w:eastAsia="ru-RU"/>
        </w:rPr>
        <w:t>заплотной</w:t>
      </w:r>
      <w:proofErr w:type="spellEnd"/>
      <w:r w:rsidRPr="0040495A">
        <w:rPr>
          <w:rFonts w:ascii="Times New Roman" w:eastAsia="Times New Roman" w:hAnsi="Times New Roman" w:cs="Times New Roman"/>
          <w:color w:val="000000"/>
          <w:lang w:eastAsia="ru-RU"/>
        </w:rPr>
        <w:t xml:space="preserve"> стеной (между постройками № 12 и 15)</w:t>
      </w:r>
      <w:r w:rsidRPr="0040495A">
        <w:rPr>
          <w:rFonts w:ascii="Times New Roman" w:eastAsia="Times New Roman" w:hAnsi="Times New Roman" w:cs="Times New Roman"/>
          <w:i/>
          <w:iCs/>
          <w:color w:val="000000"/>
          <w:lang w:eastAsia="ru-RU"/>
        </w:rPr>
        <w:t>.</w:t>
      </w:r>
      <w:r w:rsidRPr="0040495A">
        <w:rPr>
          <w:rFonts w:ascii="Times New Roman" w:eastAsia="Times New Roman" w:hAnsi="Times New Roman" w:cs="Times New Roman"/>
          <w:color w:val="000000"/>
          <w:lang w:eastAsia="ru-RU"/>
        </w:rPr>
        <w:t xml:space="preserve"> Постройка 15. Подкоровое кольцо сохранилось у образцов № 18 и приходится на 1652 г. При этом часть образцов датируются более поздними датами 1683-1684 гг. (образцы № 19 и 21). </w:t>
      </w:r>
      <w:proofErr w:type="spellStart"/>
      <w:r w:rsidRPr="0040495A">
        <w:rPr>
          <w:rFonts w:ascii="Times New Roman" w:eastAsia="Times New Roman" w:hAnsi="Times New Roman" w:cs="Times New Roman"/>
          <w:color w:val="000000"/>
          <w:lang w:eastAsia="ru-RU"/>
        </w:rPr>
        <w:t>Заплотная</w:t>
      </w:r>
      <w:proofErr w:type="spellEnd"/>
      <w:r w:rsidRPr="0040495A">
        <w:rPr>
          <w:rFonts w:ascii="Times New Roman" w:eastAsia="Times New Roman" w:hAnsi="Times New Roman" w:cs="Times New Roman"/>
          <w:color w:val="000000"/>
          <w:lang w:eastAsia="ru-RU"/>
        </w:rPr>
        <w:t xml:space="preserve"> стена. Подкоровое кольцо сохранилось у образцов № 3, 4 и 15. Наличие следов короедов на образце № 3, позволяет предположить, что дерево на момент заготовки леса уже было сухостойным. В этом случае, за дату строительства </w:t>
      </w:r>
      <w:proofErr w:type="spellStart"/>
      <w:r w:rsidRPr="0040495A">
        <w:rPr>
          <w:rFonts w:ascii="Times New Roman" w:eastAsia="Times New Roman" w:hAnsi="Times New Roman" w:cs="Times New Roman"/>
          <w:color w:val="000000"/>
          <w:lang w:eastAsia="ru-RU"/>
        </w:rPr>
        <w:t>заплотной</w:t>
      </w:r>
      <w:proofErr w:type="spellEnd"/>
      <w:r w:rsidRPr="0040495A">
        <w:rPr>
          <w:rFonts w:ascii="Times New Roman" w:eastAsia="Times New Roman" w:hAnsi="Times New Roman" w:cs="Times New Roman"/>
          <w:color w:val="000000"/>
          <w:lang w:eastAsia="ru-RU"/>
        </w:rPr>
        <w:t xml:space="preserve"> стены можно принять год образования подкорового кольца у образцов № 4 и 15  - 1654-1655 гг. </w:t>
      </w:r>
    </w:p>
    <w:p w14:paraId="57CC7482" w14:textId="77777777" w:rsidR="0040495A" w:rsidRPr="0040495A" w:rsidRDefault="0040495A" w:rsidP="00807691">
      <w:pPr>
        <w:spacing w:after="0" w:line="240" w:lineRule="auto"/>
        <w:ind w:firstLine="700"/>
        <w:jc w:val="both"/>
        <w:rPr>
          <w:rFonts w:ascii="Times New Roman" w:eastAsia="Times New Roman" w:hAnsi="Times New Roman" w:cs="Times New Roman"/>
          <w:lang w:eastAsia="ru-RU"/>
        </w:rPr>
      </w:pPr>
      <w:r w:rsidRPr="0040495A">
        <w:rPr>
          <w:rFonts w:ascii="Times New Roman" w:eastAsia="Times New Roman" w:hAnsi="Times New Roman" w:cs="Times New Roman"/>
          <w:color w:val="000000"/>
          <w:lang w:eastAsia="ru-RU"/>
        </w:rPr>
        <w:t xml:space="preserve">В распределении дат образцов усадьбы 4 можно выделить две группы. Первая группа приходится на 1652 - 1654 гг. и указывает на время строительство постройки № 15 и </w:t>
      </w:r>
      <w:proofErr w:type="spellStart"/>
      <w:r w:rsidRPr="0040495A">
        <w:rPr>
          <w:rFonts w:ascii="Times New Roman" w:eastAsia="Times New Roman" w:hAnsi="Times New Roman" w:cs="Times New Roman"/>
          <w:color w:val="000000"/>
          <w:lang w:eastAsia="ru-RU"/>
        </w:rPr>
        <w:t>заплотной</w:t>
      </w:r>
      <w:proofErr w:type="spellEnd"/>
      <w:r w:rsidRPr="0040495A">
        <w:rPr>
          <w:rFonts w:ascii="Times New Roman" w:eastAsia="Times New Roman" w:hAnsi="Times New Roman" w:cs="Times New Roman"/>
          <w:color w:val="000000"/>
          <w:lang w:eastAsia="ru-RU"/>
        </w:rPr>
        <w:t xml:space="preserve"> стены  (соответственно). Вторая группа - 1683-1684 гг. на время обновления постройки № 15. </w:t>
      </w:r>
    </w:p>
    <w:p w14:paraId="599E7A43" w14:textId="77777777" w:rsidR="0040495A" w:rsidRPr="0040495A" w:rsidRDefault="0040495A" w:rsidP="00807691">
      <w:pPr>
        <w:spacing w:after="0" w:line="240" w:lineRule="auto"/>
        <w:ind w:firstLine="700"/>
        <w:jc w:val="both"/>
        <w:rPr>
          <w:rFonts w:ascii="Times New Roman" w:eastAsia="Times New Roman" w:hAnsi="Times New Roman" w:cs="Times New Roman"/>
          <w:lang w:eastAsia="ru-RU"/>
        </w:rPr>
      </w:pPr>
      <w:r w:rsidRPr="0040495A">
        <w:rPr>
          <w:rFonts w:ascii="Times New Roman" w:eastAsia="Times New Roman" w:hAnsi="Times New Roman" w:cs="Times New Roman"/>
          <w:color w:val="000000"/>
          <w:lang w:eastAsia="ru-RU"/>
        </w:rPr>
        <w:t>Таким образом, время функционирования  III яруса приходится на период  с 50-х по 80-е гг. XVII в.</w:t>
      </w:r>
    </w:p>
    <w:p w14:paraId="2FC550C8" w14:textId="77777777" w:rsidR="0040495A" w:rsidRPr="0040495A" w:rsidRDefault="0040495A" w:rsidP="00807691">
      <w:pPr>
        <w:spacing w:after="0" w:line="240" w:lineRule="auto"/>
        <w:ind w:firstLine="700"/>
        <w:jc w:val="both"/>
        <w:rPr>
          <w:rFonts w:ascii="Times New Roman" w:eastAsia="Times New Roman" w:hAnsi="Times New Roman" w:cs="Times New Roman"/>
          <w:lang w:eastAsia="ru-RU"/>
        </w:rPr>
      </w:pPr>
      <w:r w:rsidRPr="0040495A">
        <w:rPr>
          <w:rFonts w:ascii="Times New Roman" w:eastAsia="Times New Roman" w:hAnsi="Times New Roman" w:cs="Times New Roman"/>
          <w:i/>
          <w:iCs/>
          <w:color w:val="000000"/>
          <w:lang w:eastAsia="ru-RU"/>
        </w:rPr>
        <w:t>IV ярус.</w:t>
      </w:r>
    </w:p>
    <w:p w14:paraId="3FB8C679" w14:textId="77777777" w:rsidR="0040495A" w:rsidRPr="0040495A" w:rsidRDefault="0040495A" w:rsidP="00807691">
      <w:pPr>
        <w:spacing w:after="0" w:line="240" w:lineRule="auto"/>
        <w:ind w:firstLine="700"/>
        <w:jc w:val="both"/>
        <w:rPr>
          <w:rFonts w:ascii="Times New Roman" w:eastAsia="Times New Roman" w:hAnsi="Times New Roman" w:cs="Times New Roman"/>
          <w:lang w:eastAsia="ru-RU"/>
        </w:rPr>
      </w:pPr>
      <w:r w:rsidRPr="0040495A">
        <w:rPr>
          <w:rFonts w:ascii="Times New Roman" w:eastAsia="Times New Roman" w:hAnsi="Times New Roman" w:cs="Times New Roman"/>
          <w:i/>
          <w:iCs/>
          <w:color w:val="000000"/>
          <w:lang w:eastAsia="ru-RU"/>
        </w:rPr>
        <w:t>Усадьба 5.</w:t>
      </w:r>
      <w:r w:rsidRPr="0040495A">
        <w:rPr>
          <w:rFonts w:ascii="Times New Roman" w:eastAsia="Times New Roman" w:hAnsi="Times New Roman" w:cs="Times New Roman"/>
          <w:color w:val="000000"/>
          <w:lang w:eastAsia="ru-RU"/>
        </w:rPr>
        <w:t xml:space="preserve"> Представлена постройкой 18 (изба, сени, клеть). Подкоровое кольцо сохранилось у образцов № 38, 43, 57, 208, 225.  Если из распределения подкоровых колец убрать образцы № 43 (вторичное переиспользование) и № 225 (сухостойное дерево, на что указывают следы короедов), то оставшиеся образцы приходится на короткий период с 1640 по 1646 гг. Следует отметить, что у части образцов с клети, время формирования периферийного кольца происходит на год позже, чем у образцов с подкоровым кольцом.</w:t>
      </w:r>
    </w:p>
    <w:p w14:paraId="2EA2E42E" w14:textId="77777777" w:rsidR="0040495A" w:rsidRPr="0040495A" w:rsidRDefault="0040495A" w:rsidP="00807691">
      <w:pPr>
        <w:spacing w:after="0" w:line="240" w:lineRule="auto"/>
        <w:ind w:firstLine="700"/>
        <w:jc w:val="both"/>
        <w:rPr>
          <w:rFonts w:ascii="Times New Roman" w:eastAsia="Times New Roman" w:hAnsi="Times New Roman" w:cs="Times New Roman"/>
          <w:lang w:eastAsia="ru-RU"/>
        </w:rPr>
      </w:pPr>
      <w:r w:rsidRPr="0040495A">
        <w:rPr>
          <w:rFonts w:ascii="Times New Roman" w:eastAsia="Times New Roman" w:hAnsi="Times New Roman" w:cs="Times New Roman"/>
          <w:i/>
          <w:iCs/>
          <w:color w:val="000000"/>
          <w:lang w:eastAsia="ru-RU"/>
        </w:rPr>
        <w:t>Усадьба 6.</w:t>
      </w:r>
      <w:r w:rsidRPr="0040495A">
        <w:rPr>
          <w:rFonts w:ascii="Times New Roman" w:eastAsia="Times New Roman" w:hAnsi="Times New Roman" w:cs="Times New Roman"/>
          <w:color w:val="000000"/>
          <w:lang w:eastAsia="ru-RU"/>
        </w:rPr>
        <w:t xml:space="preserve"> Представлена постройкой 19. Подкоровый слой сохранился у образца № 259 и приходится на 1582 г. У остальных образцов  годы формирования периферийного кольца приходятся на более позднее время с 1642 по 1652 гг. Можно предположить, что образец № 259 является примером переиспользования древесины.</w:t>
      </w:r>
    </w:p>
    <w:p w14:paraId="3A18727B" w14:textId="77777777" w:rsidR="0040495A" w:rsidRPr="0040495A" w:rsidRDefault="0040495A" w:rsidP="00807691">
      <w:pPr>
        <w:spacing w:after="0" w:line="240" w:lineRule="auto"/>
        <w:ind w:firstLine="700"/>
        <w:jc w:val="both"/>
        <w:rPr>
          <w:rFonts w:ascii="Times New Roman" w:eastAsia="Times New Roman" w:hAnsi="Times New Roman" w:cs="Times New Roman"/>
          <w:lang w:eastAsia="ru-RU"/>
        </w:rPr>
      </w:pPr>
      <w:r w:rsidRPr="0040495A">
        <w:rPr>
          <w:rFonts w:ascii="Times New Roman" w:eastAsia="Times New Roman" w:hAnsi="Times New Roman" w:cs="Times New Roman"/>
          <w:color w:val="000000"/>
          <w:lang w:eastAsia="ru-RU"/>
        </w:rPr>
        <w:t>Найденные в этом ярусе отдельные элементы без маркировки по постройкам, например, бревна настила датируются более ранним и очень узким периодом - 1614-1615 гг. и, вероятно, относятся к V ярусу.</w:t>
      </w:r>
    </w:p>
    <w:p w14:paraId="56ECB43F" w14:textId="77777777" w:rsidR="0040495A" w:rsidRPr="0040495A" w:rsidRDefault="0040495A" w:rsidP="00807691">
      <w:pPr>
        <w:spacing w:after="0" w:line="240" w:lineRule="auto"/>
        <w:ind w:firstLine="700"/>
        <w:jc w:val="both"/>
        <w:rPr>
          <w:rFonts w:ascii="Times New Roman" w:eastAsia="Times New Roman" w:hAnsi="Times New Roman" w:cs="Times New Roman"/>
          <w:lang w:eastAsia="ru-RU"/>
        </w:rPr>
      </w:pPr>
      <w:r w:rsidRPr="0040495A">
        <w:rPr>
          <w:rFonts w:ascii="Times New Roman" w:eastAsia="Times New Roman" w:hAnsi="Times New Roman" w:cs="Times New Roman"/>
          <w:color w:val="000000"/>
          <w:lang w:eastAsia="ru-RU"/>
        </w:rPr>
        <w:t>В этом случае можно предположить, что усадьба 5 строилась не одномоментно, сначала была возведена изба в 1643 г., затем сени - 1645 г., а на завершающем этапе строительства  - клеть (1647 г.); а усадьба 6 была сооружена чуть позже - в третьей четверти XVII в.</w:t>
      </w:r>
    </w:p>
    <w:p w14:paraId="51CBAD60" w14:textId="77777777" w:rsidR="0040495A" w:rsidRPr="0040495A" w:rsidRDefault="0040495A" w:rsidP="00807691">
      <w:pPr>
        <w:spacing w:after="0" w:line="240" w:lineRule="auto"/>
        <w:ind w:firstLine="700"/>
        <w:jc w:val="both"/>
        <w:rPr>
          <w:rFonts w:ascii="Times New Roman" w:eastAsia="Times New Roman" w:hAnsi="Times New Roman" w:cs="Times New Roman"/>
          <w:lang w:eastAsia="ru-RU"/>
        </w:rPr>
      </w:pPr>
      <w:r w:rsidRPr="0040495A">
        <w:rPr>
          <w:rFonts w:ascii="Times New Roman" w:eastAsia="Times New Roman" w:hAnsi="Times New Roman" w:cs="Times New Roman"/>
          <w:color w:val="000000"/>
          <w:lang w:eastAsia="ru-RU"/>
        </w:rPr>
        <w:t>Таким образом, строительный период на IV ярусе приходится на вторую - треть четверть XVII в. Отдельные элементы, имеющие более ранние даты являются следствием переиспользования древесины.</w:t>
      </w:r>
    </w:p>
    <w:p w14:paraId="0DC72993" w14:textId="77777777" w:rsidR="0040495A" w:rsidRPr="0040495A" w:rsidRDefault="0040495A" w:rsidP="00807691">
      <w:pPr>
        <w:spacing w:after="0" w:line="240" w:lineRule="auto"/>
        <w:ind w:firstLine="700"/>
        <w:jc w:val="both"/>
        <w:rPr>
          <w:rFonts w:ascii="Times New Roman" w:eastAsia="Times New Roman" w:hAnsi="Times New Roman" w:cs="Times New Roman"/>
          <w:lang w:eastAsia="ru-RU"/>
        </w:rPr>
      </w:pPr>
      <w:r w:rsidRPr="0040495A">
        <w:rPr>
          <w:rFonts w:ascii="Times New Roman" w:eastAsia="Times New Roman" w:hAnsi="Times New Roman" w:cs="Times New Roman"/>
          <w:i/>
          <w:iCs/>
          <w:color w:val="000000"/>
          <w:lang w:eastAsia="ru-RU"/>
        </w:rPr>
        <w:t>V ярус.</w:t>
      </w:r>
    </w:p>
    <w:p w14:paraId="2C929CE2" w14:textId="77777777" w:rsidR="0040495A" w:rsidRPr="0040495A" w:rsidRDefault="0040495A" w:rsidP="00807691">
      <w:pPr>
        <w:spacing w:after="0" w:line="240" w:lineRule="auto"/>
        <w:ind w:firstLine="700"/>
        <w:jc w:val="both"/>
        <w:rPr>
          <w:rFonts w:ascii="Times New Roman" w:eastAsia="Times New Roman" w:hAnsi="Times New Roman" w:cs="Times New Roman"/>
          <w:lang w:eastAsia="ru-RU"/>
        </w:rPr>
      </w:pPr>
      <w:r w:rsidRPr="0040495A">
        <w:rPr>
          <w:rFonts w:ascii="Times New Roman" w:eastAsia="Times New Roman" w:hAnsi="Times New Roman" w:cs="Times New Roman"/>
          <w:i/>
          <w:iCs/>
          <w:color w:val="000000"/>
          <w:lang w:eastAsia="ru-RU"/>
        </w:rPr>
        <w:t>Усадьба 7.</w:t>
      </w:r>
      <w:r w:rsidRPr="0040495A">
        <w:rPr>
          <w:rFonts w:ascii="Times New Roman" w:eastAsia="Times New Roman" w:hAnsi="Times New Roman" w:cs="Times New Roman"/>
          <w:color w:val="000000"/>
          <w:lang w:eastAsia="ru-RU"/>
        </w:rPr>
        <w:t xml:space="preserve"> Представлена постройкой № 21 (изба, сени, хозяйственный двор) и № 35 (хозяйственный пристрой). Подкоровое кольцо сохранилось у образцов № 59, 63, 71, 128, 129, 130, 140.  Время образования подкорового кольца у части образцов приходится на 1609-1616 гг. Однако есть образцы (в том числе с </w:t>
      </w:r>
      <w:proofErr w:type="spellStart"/>
      <w:r w:rsidRPr="0040495A">
        <w:rPr>
          <w:rFonts w:ascii="Times New Roman" w:eastAsia="Times New Roman" w:hAnsi="Times New Roman" w:cs="Times New Roman"/>
          <w:color w:val="000000"/>
          <w:lang w:eastAsia="ru-RU"/>
        </w:rPr>
        <w:t>подкровым</w:t>
      </w:r>
      <w:proofErr w:type="spellEnd"/>
      <w:r w:rsidRPr="0040495A">
        <w:rPr>
          <w:rFonts w:ascii="Times New Roman" w:eastAsia="Times New Roman" w:hAnsi="Times New Roman" w:cs="Times New Roman"/>
          <w:color w:val="000000"/>
          <w:lang w:eastAsia="ru-RU"/>
        </w:rPr>
        <w:t xml:space="preserve"> кольцом), даты которых приходятся на более ранние годы. Часть из них, например, образцы № 250 и 73 скорее всего являются остатками постройки которая была на этом месте до пожара. Кроме того в выборке присутствует  образец (№ 86 с подкоровым кольцом) который имеет достаточно позднюю дату - 1661 г. Согласно описанию этот образец относится к обрубку лаги и, вероятно, он был задействован при ремонтных работах.</w:t>
      </w:r>
    </w:p>
    <w:p w14:paraId="0F995196" w14:textId="77777777" w:rsidR="0040495A" w:rsidRPr="0040495A" w:rsidRDefault="0040495A" w:rsidP="00807691">
      <w:pPr>
        <w:spacing w:after="0" w:line="240" w:lineRule="auto"/>
        <w:ind w:firstLine="700"/>
        <w:jc w:val="both"/>
        <w:rPr>
          <w:rFonts w:ascii="Times New Roman" w:eastAsia="Times New Roman" w:hAnsi="Times New Roman" w:cs="Times New Roman"/>
          <w:lang w:eastAsia="ru-RU"/>
        </w:rPr>
      </w:pPr>
      <w:r w:rsidRPr="0040495A">
        <w:rPr>
          <w:rFonts w:ascii="Times New Roman" w:eastAsia="Times New Roman" w:hAnsi="Times New Roman" w:cs="Times New Roman"/>
          <w:color w:val="000000"/>
          <w:lang w:eastAsia="ru-RU"/>
        </w:rPr>
        <w:t>Хозяйственный двор постройки № 21. Датировалось 2 образца с существенным разбросом в датах - 1559 и 1586 гг. В этом случае, есть два варианта, мы можем датировать постройку по наиболее позднему образцу, т.е. время сооружения усадьбы следует отнести к последней четверти XVI в. Учитывая, что нельзя исключить факт переиспользования древесины, для уверенной датировки не хватает образцов.</w:t>
      </w:r>
    </w:p>
    <w:p w14:paraId="07DBA5E9" w14:textId="77777777" w:rsidR="0040495A" w:rsidRPr="0040495A" w:rsidRDefault="0040495A" w:rsidP="00807691">
      <w:pPr>
        <w:spacing w:after="0" w:line="240" w:lineRule="auto"/>
        <w:ind w:firstLine="700"/>
        <w:jc w:val="both"/>
        <w:rPr>
          <w:rFonts w:ascii="Times New Roman" w:eastAsia="Times New Roman" w:hAnsi="Times New Roman" w:cs="Times New Roman"/>
          <w:lang w:eastAsia="ru-RU"/>
        </w:rPr>
      </w:pPr>
      <w:r w:rsidRPr="0040495A">
        <w:rPr>
          <w:rFonts w:ascii="Times New Roman" w:eastAsia="Times New Roman" w:hAnsi="Times New Roman" w:cs="Times New Roman"/>
          <w:color w:val="000000"/>
          <w:lang w:eastAsia="ru-RU"/>
        </w:rPr>
        <w:t>Постройка 35. Образцы с подкоровым кольцом отсутствуют. Время формирования последнего периферийного кольца  у образцов приходится на период с 1613 по 1619 гг.</w:t>
      </w:r>
    </w:p>
    <w:p w14:paraId="10789AE3" w14:textId="77777777" w:rsidR="0040495A" w:rsidRPr="0040495A" w:rsidRDefault="0040495A" w:rsidP="00807691">
      <w:pPr>
        <w:spacing w:after="0" w:line="240" w:lineRule="auto"/>
        <w:ind w:firstLine="700"/>
        <w:jc w:val="both"/>
        <w:rPr>
          <w:rFonts w:ascii="Times New Roman" w:eastAsia="Times New Roman" w:hAnsi="Times New Roman" w:cs="Times New Roman"/>
          <w:lang w:eastAsia="ru-RU"/>
        </w:rPr>
      </w:pPr>
      <w:r w:rsidRPr="0040495A">
        <w:rPr>
          <w:rFonts w:ascii="Times New Roman" w:eastAsia="Times New Roman" w:hAnsi="Times New Roman" w:cs="Times New Roman"/>
          <w:color w:val="000000"/>
          <w:lang w:eastAsia="ru-RU"/>
        </w:rPr>
        <w:t xml:space="preserve"> Таким образом, можно предположить, что усадьба 7 строилась не одномоментно, сначала с 1609-1616 гг. была возведена постройка № 21 (изба, сени, хозяйственный двор) при этом широко </w:t>
      </w:r>
      <w:proofErr w:type="spellStart"/>
      <w:r w:rsidRPr="0040495A">
        <w:rPr>
          <w:rFonts w:ascii="Times New Roman" w:eastAsia="Times New Roman" w:hAnsi="Times New Roman" w:cs="Times New Roman"/>
          <w:color w:val="000000"/>
          <w:lang w:eastAsia="ru-RU"/>
        </w:rPr>
        <w:lastRenderedPageBreak/>
        <w:t>переиспользовалась</w:t>
      </w:r>
      <w:proofErr w:type="spellEnd"/>
      <w:r w:rsidRPr="0040495A">
        <w:rPr>
          <w:rFonts w:ascii="Times New Roman" w:eastAsia="Times New Roman" w:hAnsi="Times New Roman" w:cs="Times New Roman"/>
          <w:color w:val="000000"/>
          <w:lang w:eastAsia="ru-RU"/>
        </w:rPr>
        <w:t xml:space="preserve"> древесина с более ранних построек. Чуть позже - не ранее 1619 г. была возведена постройка № 35 (хозяйственный пристрой).</w:t>
      </w:r>
    </w:p>
    <w:p w14:paraId="7DDAB5A0" w14:textId="77777777" w:rsidR="0040495A" w:rsidRPr="0040495A" w:rsidRDefault="0040495A" w:rsidP="00807691">
      <w:pPr>
        <w:spacing w:after="0" w:line="240" w:lineRule="auto"/>
        <w:ind w:firstLine="700"/>
        <w:jc w:val="both"/>
        <w:rPr>
          <w:rFonts w:ascii="Times New Roman" w:eastAsia="Times New Roman" w:hAnsi="Times New Roman" w:cs="Times New Roman"/>
          <w:lang w:eastAsia="ru-RU"/>
        </w:rPr>
      </w:pPr>
      <w:r w:rsidRPr="0040495A">
        <w:rPr>
          <w:rFonts w:ascii="Times New Roman" w:eastAsia="Times New Roman" w:hAnsi="Times New Roman" w:cs="Times New Roman"/>
          <w:i/>
          <w:iCs/>
          <w:color w:val="000000"/>
          <w:lang w:eastAsia="ru-RU"/>
        </w:rPr>
        <w:t>Усадьба 8.</w:t>
      </w:r>
      <w:r w:rsidRPr="0040495A">
        <w:rPr>
          <w:rFonts w:ascii="Times New Roman" w:eastAsia="Times New Roman" w:hAnsi="Times New Roman" w:cs="Times New Roman"/>
          <w:color w:val="000000"/>
          <w:lang w:eastAsia="ru-RU"/>
        </w:rPr>
        <w:t xml:space="preserve"> Представлена постройкой № 20 (изба и хозяйственная пристройка). Подкоровые кольца на образцах избы сохранились на образцах № 67, 68, 69 и они датируются на узком промежутке - 1614-1616 гг. Однако остальные образцы из этой постройки относятся к 1640-1643 гг. У хозяйственной пристройки (№ 20А), на образце № 48, тоже сохранилось подкоровое кольцо - 1638 г., но  следы короедов указывают, что на момент рубки дерево, скорее всего было сухостойным. Второй датированный образец относится к 1641 г.</w:t>
      </w:r>
    </w:p>
    <w:p w14:paraId="4A76C00C" w14:textId="77777777" w:rsidR="0040495A" w:rsidRPr="0040495A" w:rsidRDefault="0040495A" w:rsidP="00807691">
      <w:pPr>
        <w:spacing w:after="0" w:line="240" w:lineRule="auto"/>
        <w:ind w:firstLine="700"/>
        <w:jc w:val="both"/>
        <w:rPr>
          <w:rFonts w:ascii="Times New Roman" w:eastAsia="Times New Roman" w:hAnsi="Times New Roman" w:cs="Times New Roman"/>
          <w:lang w:eastAsia="ru-RU"/>
        </w:rPr>
      </w:pPr>
      <w:r w:rsidRPr="0040495A">
        <w:rPr>
          <w:rFonts w:ascii="Times New Roman" w:eastAsia="Times New Roman" w:hAnsi="Times New Roman" w:cs="Times New Roman"/>
          <w:color w:val="000000"/>
          <w:lang w:eastAsia="ru-RU"/>
        </w:rPr>
        <w:t> Таким образом, можно предположить, что усадьба 8 строилась не одномоментно, сначала была построена изба в 1616 г., а в затем в 1640-х гг. ней была проведена перестройка (ремонтные работы) и сооружена хозяйственная пристройка.</w:t>
      </w:r>
    </w:p>
    <w:p w14:paraId="48B26F31" w14:textId="77777777" w:rsidR="0040495A" w:rsidRPr="0040495A" w:rsidRDefault="0040495A" w:rsidP="00807691">
      <w:pPr>
        <w:spacing w:after="0" w:line="240" w:lineRule="auto"/>
        <w:ind w:firstLine="700"/>
        <w:jc w:val="both"/>
        <w:rPr>
          <w:rFonts w:ascii="Times New Roman" w:eastAsia="Times New Roman" w:hAnsi="Times New Roman" w:cs="Times New Roman"/>
          <w:lang w:eastAsia="ru-RU"/>
        </w:rPr>
      </w:pPr>
      <w:r w:rsidRPr="0040495A">
        <w:rPr>
          <w:rFonts w:ascii="Times New Roman" w:eastAsia="Times New Roman" w:hAnsi="Times New Roman" w:cs="Times New Roman"/>
          <w:color w:val="000000"/>
          <w:lang w:eastAsia="ru-RU"/>
        </w:rPr>
        <w:t xml:space="preserve">К этому же ярусу относится две постройки. </w:t>
      </w:r>
      <w:r w:rsidRPr="0040495A">
        <w:rPr>
          <w:rFonts w:ascii="Times New Roman" w:eastAsia="Times New Roman" w:hAnsi="Times New Roman" w:cs="Times New Roman"/>
          <w:i/>
          <w:iCs/>
          <w:color w:val="000000"/>
          <w:lang w:eastAsia="ru-RU"/>
        </w:rPr>
        <w:t>Постройка № 34.</w:t>
      </w:r>
      <w:r w:rsidRPr="0040495A">
        <w:rPr>
          <w:rFonts w:ascii="Times New Roman" w:eastAsia="Times New Roman" w:hAnsi="Times New Roman" w:cs="Times New Roman"/>
          <w:color w:val="000000"/>
          <w:lang w:eastAsia="ru-RU"/>
        </w:rPr>
        <w:t xml:space="preserve"> Датировалось всего три образца, ни на одном не сохранилось подкоровое кольцо. Их даты приходятся на 1613-1617 гг. Эти даты соотносятся с датировкой избы усадьбы № 8. Постройка № 36. Датировалось всего два образца, ни на одном не сохранилось подкоровое кольцо. Наблюдается разброс в датах периферийных колец образцов  № 231 - 1601 и 247 г. - 1652 гг. При этом если первый образец относится к самой постройке, а второй к ограждению </w:t>
      </w:r>
      <w:proofErr w:type="spellStart"/>
      <w:r w:rsidRPr="0040495A">
        <w:rPr>
          <w:rFonts w:ascii="Times New Roman" w:eastAsia="Times New Roman" w:hAnsi="Times New Roman" w:cs="Times New Roman"/>
          <w:color w:val="000000"/>
          <w:lang w:eastAsia="ru-RU"/>
        </w:rPr>
        <w:t>заплотной</w:t>
      </w:r>
      <w:proofErr w:type="spellEnd"/>
      <w:r w:rsidRPr="0040495A">
        <w:rPr>
          <w:rFonts w:ascii="Times New Roman" w:eastAsia="Times New Roman" w:hAnsi="Times New Roman" w:cs="Times New Roman"/>
          <w:color w:val="000000"/>
          <w:lang w:eastAsia="ru-RU"/>
        </w:rPr>
        <w:t xml:space="preserve"> завалинки. Постройку можно датировать началом  XVII в., однако для уверенной датировки не хватает образцов.</w:t>
      </w:r>
    </w:p>
    <w:p w14:paraId="006074AF" w14:textId="77777777" w:rsidR="0040495A" w:rsidRPr="0040495A" w:rsidRDefault="0040495A" w:rsidP="00807691">
      <w:pPr>
        <w:spacing w:after="0" w:line="240" w:lineRule="auto"/>
        <w:ind w:firstLine="700"/>
        <w:jc w:val="both"/>
        <w:rPr>
          <w:rFonts w:ascii="Times New Roman" w:eastAsia="Times New Roman" w:hAnsi="Times New Roman" w:cs="Times New Roman"/>
          <w:lang w:eastAsia="ru-RU"/>
        </w:rPr>
      </w:pPr>
      <w:r w:rsidRPr="0040495A">
        <w:rPr>
          <w:rFonts w:ascii="Times New Roman" w:eastAsia="Times New Roman" w:hAnsi="Times New Roman" w:cs="Times New Roman"/>
          <w:color w:val="000000"/>
          <w:lang w:eastAsia="ru-RU"/>
        </w:rPr>
        <w:t>В этом ярусе также сохранились отдельные элементы без маркировки по постройкам, которые датируются в широком интервале с  1587 по 1642 гг., но основная масса образцов относится к 1613-1616 гг., что согласуется с временем строительства рассмотренных выше построек.</w:t>
      </w:r>
    </w:p>
    <w:p w14:paraId="0F6914CD" w14:textId="77777777" w:rsidR="0040495A" w:rsidRPr="0040495A" w:rsidRDefault="0040495A" w:rsidP="00807691">
      <w:pPr>
        <w:spacing w:after="0" w:line="240" w:lineRule="auto"/>
        <w:ind w:firstLine="700"/>
        <w:jc w:val="both"/>
        <w:rPr>
          <w:rFonts w:ascii="Times New Roman" w:eastAsia="Times New Roman" w:hAnsi="Times New Roman" w:cs="Times New Roman"/>
          <w:lang w:eastAsia="ru-RU"/>
        </w:rPr>
      </w:pPr>
      <w:r w:rsidRPr="0040495A">
        <w:rPr>
          <w:rFonts w:ascii="Times New Roman" w:eastAsia="Times New Roman" w:hAnsi="Times New Roman" w:cs="Times New Roman"/>
          <w:color w:val="000000"/>
          <w:lang w:eastAsia="ru-RU"/>
        </w:rPr>
        <w:t>Таким образом, время функционирования V строительного яруса  приходится на первую четверть XVII в., а период перестройки совпадает со временем работ на IV ярусе.</w:t>
      </w:r>
    </w:p>
    <w:p w14:paraId="4D4FAAEE" w14:textId="77777777" w:rsidR="0040495A" w:rsidRPr="0040495A" w:rsidRDefault="0040495A" w:rsidP="00807691">
      <w:pPr>
        <w:spacing w:after="0" w:line="240" w:lineRule="auto"/>
        <w:ind w:firstLine="700"/>
        <w:jc w:val="both"/>
        <w:rPr>
          <w:rFonts w:ascii="Times New Roman" w:eastAsia="Times New Roman" w:hAnsi="Times New Roman" w:cs="Times New Roman"/>
          <w:lang w:eastAsia="ru-RU"/>
        </w:rPr>
      </w:pPr>
      <w:r w:rsidRPr="0040495A">
        <w:rPr>
          <w:rFonts w:ascii="Times New Roman" w:eastAsia="Times New Roman" w:hAnsi="Times New Roman" w:cs="Times New Roman"/>
          <w:i/>
          <w:iCs/>
          <w:color w:val="000000"/>
          <w:lang w:eastAsia="ru-RU"/>
        </w:rPr>
        <w:t>VI ярус.</w:t>
      </w:r>
    </w:p>
    <w:p w14:paraId="045D45FC" w14:textId="77777777" w:rsidR="0040495A" w:rsidRPr="0040495A" w:rsidRDefault="0040495A" w:rsidP="00807691">
      <w:pPr>
        <w:spacing w:after="0" w:line="240" w:lineRule="auto"/>
        <w:ind w:firstLine="700"/>
        <w:jc w:val="both"/>
        <w:rPr>
          <w:rFonts w:ascii="Times New Roman" w:eastAsia="Times New Roman" w:hAnsi="Times New Roman" w:cs="Times New Roman"/>
          <w:lang w:eastAsia="ru-RU"/>
        </w:rPr>
      </w:pPr>
      <w:r w:rsidRPr="0040495A">
        <w:rPr>
          <w:rFonts w:ascii="Times New Roman" w:eastAsia="Times New Roman" w:hAnsi="Times New Roman" w:cs="Times New Roman"/>
          <w:color w:val="000000"/>
          <w:lang w:eastAsia="ru-RU"/>
        </w:rPr>
        <w:t xml:space="preserve">Усадьба 7. Представлена постройкой </w:t>
      </w:r>
      <w:proofErr w:type="spellStart"/>
      <w:r w:rsidRPr="0040495A">
        <w:rPr>
          <w:rFonts w:ascii="Times New Roman" w:eastAsia="Times New Roman" w:hAnsi="Times New Roman" w:cs="Times New Roman"/>
          <w:color w:val="000000"/>
          <w:lang w:eastAsia="ru-RU"/>
        </w:rPr>
        <w:t>постройкой</w:t>
      </w:r>
      <w:proofErr w:type="spellEnd"/>
      <w:r w:rsidRPr="0040495A">
        <w:rPr>
          <w:rFonts w:ascii="Times New Roman" w:eastAsia="Times New Roman" w:hAnsi="Times New Roman" w:cs="Times New Roman"/>
          <w:color w:val="000000"/>
          <w:lang w:eastAsia="ru-RU"/>
        </w:rPr>
        <w:t xml:space="preserve"> 21 и пролитой ямой. Основная часть образцов в ходе археологических работ была отнесена к 5 ярусу, с 6 яруса датировалось только 2 образца. Один образец датируется 1597 г., второй - 1612 г. Постройку можно датировать началом XVII в., однако для уверенной датировки не хватает образцов. Пролитая яма представлена двумя образцами и датируется одним годом - 1593. Эту конструкцию можно датировать концом XVI в., однако для уверенной датировки не хватает образцов. </w:t>
      </w:r>
    </w:p>
    <w:p w14:paraId="09529237" w14:textId="77777777" w:rsidR="0040495A" w:rsidRPr="0040495A" w:rsidRDefault="0040495A" w:rsidP="00807691">
      <w:pPr>
        <w:spacing w:after="0" w:line="240" w:lineRule="auto"/>
        <w:rPr>
          <w:rFonts w:ascii="Times New Roman" w:eastAsia="Times New Roman" w:hAnsi="Times New Roman" w:cs="Times New Roman"/>
          <w:lang w:eastAsia="ru-RU"/>
        </w:rPr>
      </w:pPr>
    </w:p>
    <w:p w14:paraId="3FC00E43" w14:textId="32EDD58C" w:rsidR="0040495A" w:rsidRPr="002F15D1" w:rsidRDefault="0040495A" w:rsidP="00807691">
      <w:pPr>
        <w:spacing w:after="0" w:line="240" w:lineRule="auto"/>
        <w:ind w:firstLine="700"/>
        <w:jc w:val="both"/>
        <w:rPr>
          <w:rFonts w:ascii="Times New Roman" w:eastAsia="Times New Roman" w:hAnsi="Times New Roman" w:cs="Times New Roman"/>
          <w:color w:val="000000"/>
          <w:lang w:eastAsia="ru-RU"/>
        </w:rPr>
      </w:pPr>
      <w:r w:rsidRPr="0040495A">
        <w:rPr>
          <w:rFonts w:ascii="Times New Roman" w:eastAsia="Times New Roman" w:hAnsi="Times New Roman" w:cs="Times New Roman"/>
          <w:color w:val="000000"/>
          <w:lang w:eastAsia="ru-RU"/>
        </w:rPr>
        <w:t>Для наглядности результаты работы были сведены в Таблицу 2. </w:t>
      </w:r>
    </w:p>
    <w:p w14:paraId="69263BC4" w14:textId="2C84993C" w:rsidR="002F15D1" w:rsidRPr="002F15D1" w:rsidRDefault="002F15D1" w:rsidP="002F15D1">
      <w:pPr>
        <w:spacing w:after="0" w:line="240" w:lineRule="auto"/>
        <w:ind w:firstLine="700"/>
        <w:jc w:val="right"/>
        <w:rPr>
          <w:rFonts w:ascii="Times New Roman" w:eastAsia="Times New Roman" w:hAnsi="Times New Roman" w:cs="Times New Roman"/>
          <w:lang w:eastAsia="ru-RU"/>
        </w:rPr>
      </w:pPr>
      <w:r w:rsidRPr="002F15D1">
        <w:rPr>
          <w:rFonts w:ascii="Times New Roman" w:eastAsia="Times New Roman" w:hAnsi="Times New Roman" w:cs="Times New Roman"/>
          <w:lang w:eastAsia="ru-RU"/>
        </w:rPr>
        <w:t>Таблица 2</w:t>
      </w:r>
    </w:p>
    <w:p w14:paraId="75F7649E" w14:textId="2EDBE8BA" w:rsidR="002F15D1" w:rsidRPr="002F15D1" w:rsidRDefault="002F15D1" w:rsidP="00807691">
      <w:pPr>
        <w:spacing w:after="0" w:line="240" w:lineRule="auto"/>
        <w:ind w:firstLine="700"/>
        <w:jc w:val="both"/>
        <w:rPr>
          <w:rFonts w:ascii="Times New Roman" w:eastAsia="Times New Roman" w:hAnsi="Times New Roman" w:cs="Times New Roman"/>
          <w:lang w:eastAsia="ru-RU"/>
        </w:rPr>
      </w:pPr>
    </w:p>
    <w:p w14:paraId="457BEDA1" w14:textId="2236A931" w:rsidR="002F15D1" w:rsidRPr="002F15D1" w:rsidRDefault="002F15D1" w:rsidP="002F15D1">
      <w:pPr>
        <w:spacing w:after="0" w:line="240" w:lineRule="auto"/>
        <w:ind w:firstLine="700"/>
        <w:jc w:val="center"/>
        <w:rPr>
          <w:rFonts w:ascii="Times New Roman" w:eastAsia="Times New Roman" w:hAnsi="Times New Roman" w:cs="Times New Roman"/>
          <w:lang w:eastAsia="ru-RU"/>
        </w:rPr>
      </w:pPr>
      <w:r w:rsidRPr="002F15D1">
        <w:rPr>
          <w:rFonts w:ascii="Times New Roman" w:eastAsia="Times New Roman" w:hAnsi="Times New Roman" w:cs="Times New Roman"/>
          <w:lang w:eastAsia="ru-RU"/>
        </w:rPr>
        <w:t>Сравнение типов датирования застройки Березовского городища</w:t>
      </w:r>
    </w:p>
    <w:p w14:paraId="3E00F3CE" w14:textId="77777777" w:rsidR="002F15D1" w:rsidRPr="002F15D1" w:rsidRDefault="002F15D1" w:rsidP="002F15D1">
      <w:pPr>
        <w:spacing w:after="0" w:line="240" w:lineRule="auto"/>
        <w:jc w:val="right"/>
        <w:rPr>
          <w:rFonts w:ascii="Times New Roman" w:hAnsi="Times New Roman" w:cs="Times New Roman"/>
          <w:i/>
          <w:lang w:val="en-US"/>
        </w:rPr>
      </w:pPr>
      <w:r w:rsidRPr="002F15D1">
        <w:rPr>
          <w:rFonts w:ascii="Times New Roman" w:hAnsi="Times New Roman" w:cs="Times New Roman"/>
          <w:i/>
          <w:lang w:val="en-US"/>
        </w:rPr>
        <w:t>Table 2</w:t>
      </w:r>
    </w:p>
    <w:p w14:paraId="26058D0D" w14:textId="77777777" w:rsidR="002F15D1" w:rsidRPr="002F15D1" w:rsidRDefault="002F15D1" w:rsidP="00807691">
      <w:pPr>
        <w:spacing w:after="0" w:line="240" w:lineRule="auto"/>
        <w:ind w:firstLine="700"/>
        <w:jc w:val="both"/>
        <w:rPr>
          <w:rFonts w:ascii="Times New Roman" w:eastAsia="Times New Roman" w:hAnsi="Times New Roman" w:cs="Times New Roman"/>
          <w:lang w:val="en-US" w:eastAsia="ru-RU"/>
        </w:rPr>
      </w:pPr>
    </w:p>
    <w:p w14:paraId="456CDED5" w14:textId="25D4FC44" w:rsidR="002F15D1" w:rsidRPr="002F15D1" w:rsidRDefault="002F15D1" w:rsidP="002F15D1">
      <w:pPr>
        <w:spacing w:after="0" w:line="240" w:lineRule="auto"/>
        <w:ind w:firstLine="700"/>
        <w:jc w:val="center"/>
        <w:rPr>
          <w:rFonts w:ascii="Times New Roman" w:eastAsia="Times New Roman" w:hAnsi="Times New Roman" w:cs="Times New Roman"/>
          <w:lang w:val="en-US" w:eastAsia="ru-RU"/>
        </w:rPr>
      </w:pPr>
      <w:r w:rsidRPr="002F15D1">
        <w:rPr>
          <w:rFonts w:ascii="Times New Roman" w:eastAsia="Times New Roman" w:hAnsi="Times New Roman" w:cs="Times New Roman"/>
          <w:lang w:val="en-GB" w:eastAsia="ru-RU"/>
        </w:rPr>
        <w:t xml:space="preserve">The </w:t>
      </w:r>
      <w:r w:rsidRPr="002F15D1">
        <w:rPr>
          <w:rFonts w:ascii="Times New Roman" w:eastAsia="Times New Roman" w:hAnsi="Times New Roman" w:cs="Times New Roman"/>
          <w:lang w:val="en-US" w:eastAsia="ru-RU"/>
        </w:rPr>
        <w:t xml:space="preserve">development dating types comparison of the </w:t>
      </w:r>
      <w:proofErr w:type="spellStart"/>
      <w:r w:rsidRPr="002F15D1">
        <w:rPr>
          <w:rFonts w:ascii="Times New Roman" w:eastAsia="Times New Roman" w:hAnsi="Times New Roman" w:cs="Times New Roman"/>
          <w:lang w:val="en-US" w:eastAsia="ru-RU"/>
        </w:rPr>
        <w:t>Berezov</w:t>
      </w:r>
      <w:proofErr w:type="spellEnd"/>
      <w:r w:rsidRPr="002F15D1">
        <w:rPr>
          <w:rFonts w:ascii="Times New Roman" w:eastAsia="Times New Roman" w:hAnsi="Times New Roman" w:cs="Times New Roman"/>
          <w:lang w:val="en-US" w:eastAsia="ru-RU"/>
        </w:rPr>
        <w:t xml:space="preserve"> settlement</w:t>
      </w:r>
    </w:p>
    <w:p w14:paraId="27B40AE1" w14:textId="77777777" w:rsidR="002F15D1" w:rsidRPr="0040495A" w:rsidRDefault="002F15D1" w:rsidP="00807691">
      <w:pPr>
        <w:spacing w:after="0" w:line="240" w:lineRule="auto"/>
        <w:ind w:firstLine="700"/>
        <w:jc w:val="both"/>
        <w:rPr>
          <w:rFonts w:ascii="Times New Roman" w:eastAsia="Times New Roman" w:hAnsi="Times New Roman" w:cs="Times New Roman"/>
          <w:lang w:val="en-US" w:eastAsia="ru-RU"/>
        </w:rPr>
      </w:pPr>
    </w:p>
    <w:tbl>
      <w:tblPr>
        <w:tblW w:w="5000" w:type="pct"/>
        <w:tblLook w:val="04A0" w:firstRow="1" w:lastRow="0" w:firstColumn="1" w:lastColumn="0" w:noHBand="0" w:noVBand="1"/>
      </w:tblPr>
      <w:tblGrid>
        <w:gridCol w:w="400"/>
        <w:gridCol w:w="3011"/>
        <w:gridCol w:w="2943"/>
        <w:gridCol w:w="3274"/>
      </w:tblGrid>
      <w:tr w:rsidR="00807691" w:rsidRPr="00807691" w14:paraId="2CDE4133" w14:textId="77777777" w:rsidTr="00807691">
        <w:trPr>
          <w:trHeight w:val="87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C09D2" w14:textId="77777777" w:rsidR="00807691" w:rsidRPr="00807691" w:rsidRDefault="00807691" w:rsidP="00807691">
            <w:pPr>
              <w:spacing w:after="0" w:line="240" w:lineRule="auto"/>
              <w:jc w:val="center"/>
              <w:rPr>
                <w:rFonts w:ascii="Times New Roman" w:eastAsia="Times New Roman" w:hAnsi="Times New Roman" w:cs="Times New Roman"/>
                <w:color w:val="000000"/>
                <w:lang w:eastAsia="ru-RU"/>
              </w:rPr>
            </w:pPr>
            <w:r w:rsidRPr="00807691">
              <w:rPr>
                <w:rFonts w:ascii="Times New Roman" w:eastAsia="Times New Roman" w:hAnsi="Times New Roman" w:cs="Times New Roman"/>
                <w:color w:val="000000"/>
                <w:lang w:eastAsia="ru-RU"/>
              </w:rPr>
              <w:t>№</w:t>
            </w:r>
          </w:p>
        </w:tc>
        <w:tc>
          <w:tcPr>
            <w:tcW w:w="1969" w:type="pct"/>
            <w:tcBorders>
              <w:top w:val="single" w:sz="4" w:space="0" w:color="auto"/>
              <w:left w:val="nil"/>
              <w:bottom w:val="single" w:sz="4" w:space="0" w:color="auto"/>
              <w:right w:val="single" w:sz="4" w:space="0" w:color="auto"/>
            </w:tcBorders>
            <w:shd w:val="clear" w:color="auto" w:fill="auto"/>
            <w:vAlign w:val="center"/>
            <w:hideMark/>
          </w:tcPr>
          <w:p w14:paraId="7AA1891D" w14:textId="77777777" w:rsidR="00807691" w:rsidRPr="00807691" w:rsidRDefault="00807691" w:rsidP="00807691">
            <w:pPr>
              <w:spacing w:after="0" w:line="240" w:lineRule="auto"/>
              <w:jc w:val="center"/>
              <w:rPr>
                <w:rFonts w:ascii="Times New Roman" w:eastAsia="Times New Roman" w:hAnsi="Times New Roman" w:cs="Times New Roman"/>
                <w:color w:val="000000"/>
                <w:lang w:eastAsia="ru-RU"/>
              </w:rPr>
            </w:pPr>
            <w:r w:rsidRPr="00807691">
              <w:rPr>
                <w:rFonts w:ascii="Times New Roman" w:eastAsia="Times New Roman" w:hAnsi="Times New Roman" w:cs="Times New Roman"/>
                <w:color w:val="000000"/>
                <w:lang w:eastAsia="ru-RU"/>
              </w:rPr>
              <w:t>Этапы развития города по анализу исторических планов (Проект зон охраны..., 2011)</w:t>
            </w:r>
          </w:p>
        </w:tc>
        <w:tc>
          <w:tcPr>
            <w:tcW w:w="1361" w:type="pct"/>
            <w:tcBorders>
              <w:top w:val="single" w:sz="4" w:space="0" w:color="auto"/>
              <w:left w:val="nil"/>
              <w:bottom w:val="single" w:sz="4" w:space="0" w:color="auto"/>
              <w:right w:val="single" w:sz="4" w:space="0" w:color="auto"/>
            </w:tcBorders>
            <w:shd w:val="clear" w:color="auto" w:fill="auto"/>
            <w:noWrap/>
            <w:vAlign w:val="center"/>
            <w:hideMark/>
          </w:tcPr>
          <w:p w14:paraId="221616D9" w14:textId="6B4E6C50" w:rsidR="00807691" w:rsidRPr="00807691" w:rsidRDefault="002F15D1" w:rsidP="00807691">
            <w:pPr>
              <w:spacing w:after="0" w:line="240" w:lineRule="auto"/>
              <w:jc w:val="center"/>
              <w:rPr>
                <w:rFonts w:ascii="Times New Roman" w:eastAsia="Times New Roman" w:hAnsi="Times New Roman" w:cs="Times New Roman"/>
                <w:color w:val="000000"/>
                <w:lang w:eastAsia="ru-RU"/>
              </w:rPr>
            </w:pPr>
            <w:r w:rsidRPr="002F15D1">
              <w:rPr>
                <w:rFonts w:ascii="Times New Roman" w:eastAsia="Times New Roman" w:hAnsi="Times New Roman" w:cs="Times New Roman"/>
                <w:color w:val="000000"/>
                <w:lang w:eastAsia="ru-RU"/>
              </w:rPr>
              <w:t>Археологические</w:t>
            </w:r>
            <w:r w:rsidR="00807691" w:rsidRPr="00807691">
              <w:rPr>
                <w:rFonts w:ascii="Times New Roman" w:eastAsia="Times New Roman" w:hAnsi="Times New Roman" w:cs="Times New Roman"/>
                <w:color w:val="000000"/>
                <w:lang w:eastAsia="ru-RU"/>
              </w:rPr>
              <w:t xml:space="preserve"> ярусы</w:t>
            </w:r>
          </w:p>
        </w:tc>
        <w:tc>
          <w:tcPr>
            <w:tcW w:w="1473" w:type="pct"/>
            <w:tcBorders>
              <w:top w:val="single" w:sz="4" w:space="0" w:color="auto"/>
              <w:left w:val="nil"/>
              <w:bottom w:val="single" w:sz="4" w:space="0" w:color="auto"/>
              <w:right w:val="single" w:sz="4" w:space="0" w:color="auto"/>
            </w:tcBorders>
            <w:shd w:val="clear" w:color="auto" w:fill="auto"/>
            <w:noWrap/>
            <w:vAlign w:val="center"/>
            <w:hideMark/>
          </w:tcPr>
          <w:p w14:paraId="4477394E" w14:textId="6B71B176" w:rsidR="00807691" w:rsidRPr="00807691" w:rsidRDefault="002F15D1" w:rsidP="00807691">
            <w:pPr>
              <w:spacing w:after="0" w:line="240" w:lineRule="auto"/>
              <w:jc w:val="center"/>
              <w:rPr>
                <w:rFonts w:ascii="Times New Roman" w:eastAsia="Times New Roman" w:hAnsi="Times New Roman" w:cs="Times New Roman"/>
                <w:color w:val="000000"/>
                <w:lang w:eastAsia="ru-RU"/>
              </w:rPr>
            </w:pPr>
            <w:r w:rsidRPr="002F15D1">
              <w:rPr>
                <w:rFonts w:ascii="Times New Roman" w:eastAsia="Times New Roman" w:hAnsi="Times New Roman" w:cs="Times New Roman"/>
                <w:color w:val="000000"/>
                <w:lang w:eastAsia="ru-RU"/>
              </w:rPr>
              <w:t>Дендрохронологическая</w:t>
            </w:r>
            <w:r w:rsidR="00807691" w:rsidRPr="00807691">
              <w:rPr>
                <w:rFonts w:ascii="Times New Roman" w:eastAsia="Times New Roman" w:hAnsi="Times New Roman" w:cs="Times New Roman"/>
                <w:color w:val="000000"/>
                <w:lang w:eastAsia="ru-RU"/>
              </w:rPr>
              <w:t xml:space="preserve"> датировка</w:t>
            </w:r>
          </w:p>
        </w:tc>
      </w:tr>
      <w:tr w:rsidR="00807691" w:rsidRPr="00807691" w14:paraId="1DE08C24" w14:textId="77777777" w:rsidTr="00807691">
        <w:trPr>
          <w:trHeight w:val="36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65780F87" w14:textId="77777777" w:rsidR="00807691" w:rsidRPr="00807691" w:rsidRDefault="00807691" w:rsidP="00807691">
            <w:pPr>
              <w:spacing w:after="0" w:line="240" w:lineRule="auto"/>
              <w:jc w:val="center"/>
              <w:rPr>
                <w:rFonts w:ascii="Times New Roman" w:eastAsia="Times New Roman" w:hAnsi="Times New Roman" w:cs="Times New Roman"/>
                <w:color w:val="000000"/>
                <w:lang w:eastAsia="ru-RU"/>
              </w:rPr>
            </w:pPr>
            <w:r w:rsidRPr="00807691">
              <w:rPr>
                <w:rFonts w:ascii="Times New Roman" w:eastAsia="Times New Roman" w:hAnsi="Times New Roman" w:cs="Times New Roman"/>
                <w:color w:val="000000"/>
                <w:lang w:eastAsia="ru-RU"/>
              </w:rPr>
              <w:t>1</w:t>
            </w:r>
          </w:p>
        </w:tc>
        <w:tc>
          <w:tcPr>
            <w:tcW w:w="1969" w:type="pct"/>
            <w:tcBorders>
              <w:top w:val="nil"/>
              <w:left w:val="nil"/>
              <w:bottom w:val="single" w:sz="4" w:space="0" w:color="auto"/>
              <w:right w:val="single" w:sz="4" w:space="0" w:color="auto"/>
            </w:tcBorders>
            <w:shd w:val="clear" w:color="auto" w:fill="auto"/>
            <w:noWrap/>
            <w:vAlign w:val="center"/>
            <w:hideMark/>
          </w:tcPr>
          <w:p w14:paraId="49F88B41" w14:textId="77777777" w:rsidR="00807691" w:rsidRPr="00807691" w:rsidRDefault="00807691" w:rsidP="00807691">
            <w:pPr>
              <w:spacing w:after="0" w:line="240" w:lineRule="auto"/>
              <w:jc w:val="center"/>
              <w:rPr>
                <w:rFonts w:ascii="Times New Roman" w:eastAsia="Times New Roman" w:hAnsi="Times New Roman" w:cs="Times New Roman"/>
                <w:color w:val="000000"/>
                <w:lang w:eastAsia="ru-RU"/>
              </w:rPr>
            </w:pPr>
            <w:r w:rsidRPr="00807691">
              <w:rPr>
                <w:rFonts w:ascii="Times New Roman" w:eastAsia="Times New Roman" w:hAnsi="Times New Roman" w:cs="Times New Roman"/>
                <w:color w:val="000000"/>
                <w:lang w:eastAsia="ru-RU"/>
              </w:rPr>
              <w:t>1 - конец XVI в.</w:t>
            </w:r>
          </w:p>
        </w:tc>
        <w:tc>
          <w:tcPr>
            <w:tcW w:w="1361" w:type="pct"/>
            <w:tcBorders>
              <w:top w:val="nil"/>
              <w:left w:val="nil"/>
              <w:bottom w:val="nil"/>
              <w:right w:val="nil"/>
            </w:tcBorders>
            <w:shd w:val="clear" w:color="auto" w:fill="auto"/>
            <w:noWrap/>
            <w:vAlign w:val="center"/>
            <w:hideMark/>
          </w:tcPr>
          <w:p w14:paraId="5F0314F4" w14:textId="77777777" w:rsidR="00807691" w:rsidRPr="00807691" w:rsidRDefault="00807691" w:rsidP="00807691">
            <w:pPr>
              <w:spacing w:after="0" w:line="240" w:lineRule="auto"/>
              <w:jc w:val="center"/>
              <w:rPr>
                <w:rFonts w:ascii="Times New Roman" w:eastAsia="Times New Roman" w:hAnsi="Times New Roman" w:cs="Times New Roman"/>
                <w:color w:val="000000"/>
                <w:lang w:eastAsia="ru-RU"/>
              </w:rPr>
            </w:pPr>
            <w:r w:rsidRPr="00807691">
              <w:rPr>
                <w:rFonts w:ascii="Times New Roman" w:eastAsia="Times New Roman" w:hAnsi="Times New Roman" w:cs="Times New Roman"/>
                <w:color w:val="000000"/>
                <w:lang w:eastAsia="ru-RU"/>
              </w:rPr>
              <w:t>6 ярус - конец XVI в.</w:t>
            </w:r>
          </w:p>
        </w:tc>
        <w:tc>
          <w:tcPr>
            <w:tcW w:w="147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447B467" w14:textId="77777777" w:rsidR="00807691" w:rsidRPr="00807691" w:rsidRDefault="00807691" w:rsidP="00807691">
            <w:pPr>
              <w:spacing w:after="0" w:line="240" w:lineRule="auto"/>
              <w:jc w:val="center"/>
              <w:rPr>
                <w:rFonts w:ascii="Times New Roman" w:eastAsia="Times New Roman" w:hAnsi="Times New Roman" w:cs="Times New Roman"/>
                <w:color w:val="000000"/>
                <w:lang w:eastAsia="ru-RU"/>
              </w:rPr>
            </w:pPr>
            <w:r w:rsidRPr="00807691">
              <w:rPr>
                <w:rFonts w:ascii="Times New Roman" w:eastAsia="Times New Roman" w:hAnsi="Times New Roman" w:cs="Times New Roman"/>
                <w:color w:val="000000"/>
                <w:lang w:eastAsia="ru-RU"/>
              </w:rPr>
              <w:t>конец XVI - первая четверть XVII вв.</w:t>
            </w:r>
          </w:p>
        </w:tc>
      </w:tr>
      <w:tr w:rsidR="00807691" w:rsidRPr="00807691" w14:paraId="09E54E77" w14:textId="77777777" w:rsidTr="00807691">
        <w:trPr>
          <w:trHeight w:val="29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4A6D07CF" w14:textId="77777777" w:rsidR="00807691" w:rsidRPr="00807691" w:rsidRDefault="00807691" w:rsidP="00807691">
            <w:pPr>
              <w:spacing w:after="0" w:line="240" w:lineRule="auto"/>
              <w:jc w:val="center"/>
              <w:rPr>
                <w:rFonts w:ascii="Times New Roman" w:eastAsia="Times New Roman" w:hAnsi="Times New Roman" w:cs="Times New Roman"/>
                <w:color w:val="000000"/>
                <w:lang w:eastAsia="ru-RU"/>
              </w:rPr>
            </w:pPr>
            <w:r w:rsidRPr="00807691">
              <w:rPr>
                <w:rFonts w:ascii="Times New Roman" w:eastAsia="Times New Roman" w:hAnsi="Times New Roman" w:cs="Times New Roman"/>
                <w:color w:val="000000"/>
                <w:lang w:eastAsia="ru-RU"/>
              </w:rPr>
              <w:t>2</w:t>
            </w:r>
          </w:p>
        </w:tc>
        <w:tc>
          <w:tcPr>
            <w:tcW w:w="1969" w:type="pct"/>
            <w:tcBorders>
              <w:top w:val="nil"/>
              <w:left w:val="nil"/>
              <w:bottom w:val="single" w:sz="4" w:space="0" w:color="auto"/>
              <w:right w:val="single" w:sz="4" w:space="0" w:color="auto"/>
            </w:tcBorders>
            <w:shd w:val="clear" w:color="auto" w:fill="auto"/>
            <w:noWrap/>
            <w:vAlign w:val="center"/>
            <w:hideMark/>
          </w:tcPr>
          <w:p w14:paraId="53D17C05" w14:textId="77777777" w:rsidR="00807691" w:rsidRPr="00807691" w:rsidRDefault="00807691" w:rsidP="00807691">
            <w:pPr>
              <w:spacing w:after="0" w:line="240" w:lineRule="auto"/>
              <w:jc w:val="center"/>
              <w:rPr>
                <w:rFonts w:ascii="Times New Roman" w:eastAsia="Times New Roman" w:hAnsi="Times New Roman" w:cs="Times New Roman"/>
                <w:color w:val="000000"/>
                <w:lang w:eastAsia="ru-RU"/>
              </w:rPr>
            </w:pPr>
            <w:r w:rsidRPr="00807691">
              <w:rPr>
                <w:rFonts w:ascii="Times New Roman" w:eastAsia="Times New Roman" w:hAnsi="Times New Roman" w:cs="Times New Roman"/>
                <w:color w:val="000000"/>
                <w:lang w:eastAsia="ru-RU"/>
              </w:rPr>
              <w:t>2 - первая половина XVII в.</w:t>
            </w:r>
          </w:p>
        </w:tc>
        <w:tc>
          <w:tcPr>
            <w:tcW w:w="1361" w:type="pct"/>
            <w:tcBorders>
              <w:top w:val="single" w:sz="4" w:space="0" w:color="auto"/>
              <w:left w:val="nil"/>
              <w:bottom w:val="single" w:sz="4" w:space="0" w:color="auto"/>
              <w:right w:val="single" w:sz="4" w:space="0" w:color="auto"/>
            </w:tcBorders>
            <w:shd w:val="clear" w:color="auto" w:fill="auto"/>
            <w:noWrap/>
            <w:vAlign w:val="center"/>
            <w:hideMark/>
          </w:tcPr>
          <w:p w14:paraId="268FB445" w14:textId="77777777" w:rsidR="00807691" w:rsidRPr="00807691" w:rsidRDefault="00807691" w:rsidP="00807691">
            <w:pPr>
              <w:spacing w:after="0" w:line="240" w:lineRule="auto"/>
              <w:jc w:val="center"/>
              <w:rPr>
                <w:rFonts w:ascii="Times New Roman" w:eastAsia="Times New Roman" w:hAnsi="Times New Roman" w:cs="Times New Roman"/>
                <w:color w:val="000000"/>
                <w:lang w:eastAsia="ru-RU"/>
              </w:rPr>
            </w:pPr>
            <w:r w:rsidRPr="00807691">
              <w:rPr>
                <w:rFonts w:ascii="Times New Roman" w:eastAsia="Times New Roman" w:hAnsi="Times New Roman" w:cs="Times New Roman"/>
                <w:color w:val="000000"/>
                <w:lang w:eastAsia="ru-RU"/>
              </w:rPr>
              <w:t>5 ярус - середина XVII в.</w:t>
            </w:r>
          </w:p>
        </w:tc>
        <w:tc>
          <w:tcPr>
            <w:tcW w:w="1473" w:type="pct"/>
            <w:vMerge/>
            <w:tcBorders>
              <w:top w:val="nil"/>
              <w:left w:val="single" w:sz="4" w:space="0" w:color="auto"/>
              <w:bottom w:val="single" w:sz="4" w:space="0" w:color="000000"/>
              <w:right w:val="single" w:sz="4" w:space="0" w:color="auto"/>
            </w:tcBorders>
            <w:vAlign w:val="center"/>
            <w:hideMark/>
          </w:tcPr>
          <w:p w14:paraId="7203767B" w14:textId="77777777" w:rsidR="00807691" w:rsidRPr="00807691" w:rsidRDefault="00807691" w:rsidP="00807691">
            <w:pPr>
              <w:spacing w:after="0" w:line="240" w:lineRule="auto"/>
              <w:rPr>
                <w:rFonts w:ascii="Times New Roman" w:eastAsia="Times New Roman" w:hAnsi="Times New Roman" w:cs="Times New Roman"/>
                <w:color w:val="000000"/>
                <w:lang w:eastAsia="ru-RU"/>
              </w:rPr>
            </w:pPr>
          </w:p>
        </w:tc>
      </w:tr>
      <w:tr w:rsidR="00807691" w:rsidRPr="00807691" w14:paraId="40C85431" w14:textId="77777777" w:rsidTr="00807691">
        <w:trPr>
          <w:trHeight w:val="29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3CFFCF6C" w14:textId="77777777" w:rsidR="00807691" w:rsidRPr="00807691" w:rsidRDefault="00807691" w:rsidP="00807691">
            <w:pPr>
              <w:spacing w:after="0" w:line="240" w:lineRule="auto"/>
              <w:jc w:val="center"/>
              <w:rPr>
                <w:rFonts w:ascii="Times New Roman" w:eastAsia="Times New Roman" w:hAnsi="Times New Roman" w:cs="Times New Roman"/>
                <w:color w:val="000000"/>
                <w:lang w:eastAsia="ru-RU"/>
              </w:rPr>
            </w:pPr>
            <w:r w:rsidRPr="00807691">
              <w:rPr>
                <w:rFonts w:ascii="Times New Roman" w:eastAsia="Times New Roman" w:hAnsi="Times New Roman" w:cs="Times New Roman"/>
                <w:color w:val="000000"/>
                <w:lang w:eastAsia="ru-RU"/>
              </w:rPr>
              <w:t>3</w:t>
            </w:r>
          </w:p>
        </w:tc>
        <w:tc>
          <w:tcPr>
            <w:tcW w:w="1969"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CC531CF" w14:textId="77777777" w:rsidR="00807691" w:rsidRPr="00807691" w:rsidRDefault="00807691" w:rsidP="00807691">
            <w:pPr>
              <w:spacing w:after="0" w:line="240" w:lineRule="auto"/>
              <w:jc w:val="center"/>
              <w:rPr>
                <w:rFonts w:ascii="Times New Roman" w:eastAsia="Times New Roman" w:hAnsi="Times New Roman" w:cs="Times New Roman"/>
                <w:color w:val="000000"/>
                <w:lang w:eastAsia="ru-RU"/>
              </w:rPr>
            </w:pPr>
            <w:r w:rsidRPr="00807691">
              <w:rPr>
                <w:rFonts w:ascii="Times New Roman" w:eastAsia="Times New Roman" w:hAnsi="Times New Roman" w:cs="Times New Roman"/>
                <w:color w:val="000000"/>
                <w:lang w:eastAsia="ru-RU"/>
              </w:rPr>
              <w:t>3 - конец XVII в. - начало XVIII в.</w:t>
            </w:r>
          </w:p>
        </w:tc>
        <w:tc>
          <w:tcPr>
            <w:tcW w:w="1361" w:type="pct"/>
            <w:tcBorders>
              <w:top w:val="nil"/>
              <w:left w:val="nil"/>
              <w:bottom w:val="single" w:sz="4" w:space="0" w:color="auto"/>
              <w:right w:val="single" w:sz="4" w:space="0" w:color="auto"/>
            </w:tcBorders>
            <w:shd w:val="clear" w:color="auto" w:fill="auto"/>
            <w:noWrap/>
            <w:vAlign w:val="center"/>
            <w:hideMark/>
          </w:tcPr>
          <w:p w14:paraId="7414A84A" w14:textId="77777777" w:rsidR="00807691" w:rsidRPr="00807691" w:rsidRDefault="00807691" w:rsidP="00807691">
            <w:pPr>
              <w:spacing w:after="0" w:line="240" w:lineRule="auto"/>
              <w:jc w:val="center"/>
              <w:rPr>
                <w:rFonts w:ascii="Times New Roman" w:eastAsia="Times New Roman" w:hAnsi="Times New Roman" w:cs="Times New Roman"/>
                <w:color w:val="000000"/>
                <w:lang w:eastAsia="ru-RU"/>
              </w:rPr>
            </w:pPr>
            <w:r w:rsidRPr="00807691">
              <w:rPr>
                <w:rFonts w:ascii="Times New Roman" w:eastAsia="Times New Roman" w:hAnsi="Times New Roman" w:cs="Times New Roman"/>
                <w:color w:val="000000"/>
                <w:lang w:eastAsia="ru-RU"/>
              </w:rPr>
              <w:t>4 ярус - вторая половина XVII в.</w:t>
            </w:r>
          </w:p>
        </w:tc>
        <w:tc>
          <w:tcPr>
            <w:tcW w:w="1473" w:type="pct"/>
            <w:tcBorders>
              <w:top w:val="nil"/>
              <w:left w:val="nil"/>
              <w:bottom w:val="single" w:sz="4" w:space="0" w:color="auto"/>
              <w:right w:val="single" w:sz="4" w:space="0" w:color="auto"/>
            </w:tcBorders>
            <w:shd w:val="clear" w:color="auto" w:fill="auto"/>
            <w:noWrap/>
            <w:vAlign w:val="center"/>
            <w:hideMark/>
          </w:tcPr>
          <w:p w14:paraId="578913C5" w14:textId="77777777" w:rsidR="00807691" w:rsidRPr="00807691" w:rsidRDefault="00807691" w:rsidP="00807691">
            <w:pPr>
              <w:spacing w:after="0" w:line="240" w:lineRule="auto"/>
              <w:jc w:val="center"/>
              <w:rPr>
                <w:rFonts w:ascii="Times New Roman" w:eastAsia="Times New Roman" w:hAnsi="Times New Roman" w:cs="Times New Roman"/>
                <w:color w:val="000000"/>
                <w:lang w:eastAsia="ru-RU"/>
              </w:rPr>
            </w:pPr>
            <w:r w:rsidRPr="00807691">
              <w:rPr>
                <w:rFonts w:ascii="Times New Roman" w:eastAsia="Times New Roman" w:hAnsi="Times New Roman" w:cs="Times New Roman"/>
                <w:color w:val="000000"/>
                <w:lang w:eastAsia="ru-RU"/>
              </w:rPr>
              <w:t xml:space="preserve">вторая -  третья четверть XVII в. </w:t>
            </w:r>
          </w:p>
        </w:tc>
      </w:tr>
      <w:tr w:rsidR="00807691" w:rsidRPr="00807691" w14:paraId="36A99A12" w14:textId="77777777" w:rsidTr="00807691">
        <w:trPr>
          <w:trHeight w:val="29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6052BDA8" w14:textId="77777777" w:rsidR="00807691" w:rsidRPr="00807691" w:rsidRDefault="00807691" w:rsidP="00807691">
            <w:pPr>
              <w:spacing w:after="0" w:line="240" w:lineRule="auto"/>
              <w:jc w:val="center"/>
              <w:rPr>
                <w:rFonts w:ascii="Times New Roman" w:eastAsia="Times New Roman" w:hAnsi="Times New Roman" w:cs="Times New Roman"/>
                <w:color w:val="000000"/>
                <w:lang w:eastAsia="ru-RU"/>
              </w:rPr>
            </w:pPr>
            <w:r w:rsidRPr="00807691">
              <w:rPr>
                <w:rFonts w:ascii="Times New Roman" w:eastAsia="Times New Roman" w:hAnsi="Times New Roman" w:cs="Times New Roman"/>
                <w:color w:val="000000"/>
                <w:lang w:eastAsia="ru-RU"/>
              </w:rPr>
              <w:t>4</w:t>
            </w:r>
          </w:p>
        </w:tc>
        <w:tc>
          <w:tcPr>
            <w:tcW w:w="1969" w:type="pct"/>
            <w:vMerge/>
            <w:tcBorders>
              <w:top w:val="nil"/>
              <w:left w:val="single" w:sz="4" w:space="0" w:color="auto"/>
              <w:bottom w:val="single" w:sz="4" w:space="0" w:color="000000"/>
              <w:right w:val="single" w:sz="4" w:space="0" w:color="auto"/>
            </w:tcBorders>
            <w:vAlign w:val="center"/>
            <w:hideMark/>
          </w:tcPr>
          <w:p w14:paraId="6142B869" w14:textId="77777777" w:rsidR="00807691" w:rsidRPr="00807691" w:rsidRDefault="00807691" w:rsidP="00807691">
            <w:pPr>
              <w:spacing w:after="0" w:line="240" w:lineRule="auto"/>
              <w:rPr>
                <w:rFonts w:ascii="Times New Roman" w:eastAsia="Times New Roman" w:hAnsi="Times New Roman" w:cs="Times New Roman"/>
                <w:color w:val="000000"/>
                <w:lang w:eastAsia="ru-RU"/>
              </w:rPr>
            </w:pPr>
          </w:p>
        </w:tc>
        <w:tc>
          <w:tcPr>
            <w:tcW w:w="1361" w:type="pct"/>
            <w:tcBorders>
              <w:top w:val="nil"/>
              <w:left w:val="nil"/>
              <w:bottom w:val="single" w:sz="4" w:space="0" w:color="auto"/>
              <w:right w:val="single" w:sz="4" w:space="0" w:color="auto"/>
            </w:tcBorders>
            <w:shd w:val="clear" w:color="auto" w:fill="auto"/>
            <w:noWrap/>
            <w:vAlign w:val="center"/>
            <w:hideMark/>
          </w:tcPr>
          <w:p w14:paraId="57A980F0" w14:textId="77777777" w:rsidR="00807691" w:rsidRPr="00807691" w:rsidRDefault="00807691" w:rsidP="00807691">
            <w:pPr>
              <w:spacing w:after="0" w:line="240" w:lineRule="auto"/>
              <w:jc w:val="center"/>
              <w:rPr>
                <w:rFonts w:ascii="Times New Roman" w:eastAsia="Times New Roman" w:hAnsi="Times New Roman" w:cs="Times New Roman"/>
                <w:color w:val="000000"/>
                <w:lang w:eastAsia="ru-RU"/>
              </w:rPr>
            </w:pPr>
            <w:r w:rsidRPr="00807691">
              <w:rPr>
                <w:rFonts w:ascii="Times New Roman" w:eastAsia="Times New Roman" w:hAnsi="Times New Roman" w:cs="Times New Roman"/>
                <w:color w:val="000000"/>
                <w:lang w:eastAsia="ru-RU"/>
              </w:rPr>
              <w:t>3 ярус - XVIII в.</w:t>
            </w:r>
          </w:p>
        </w:tc>
        <w:tc>
          <w:tcPr>
            <w:tcW w:w="1473" w:type="pct"/>
            <w:tcBorders>
              <w:top w:val="nil"/>
              <w:left w:val="nil"/>
              <w:bottom w:val="single" w:sz="4" w:space="0" w:color="auto"/>
              <w:right w:val="single" w:sz="4" w:space="0" w:color="auto"/>
            </w:tcBorders>
            <w:shd w:val="clear" w:color="auto" w:fill="auto"/>
            <w:noWrap/>
            <w:vAlign w:val="center"/>
            <w:hideMark/>
          </w:tcPr>
          <w:p w14:paraId="1CC46D80" w14:textId="77777777" w:rsidR="00807691" w:rsidRPr="00807691" w:rsidRDefault="00807691" w:rsidP="00807691">
            <w:pPr>
              <w:spacing w:after="0" w:line="240" w:lineRule="auto"/>
              <w:jc w:val="center"/>
              <w:rPr>
                <w:rFonts w:ascii="Times New Roman" w:eastAsia="Times New Roman" w:hAnsi="Times New Roman" w:cs="Times New Roman"/>
                <w:color w:val="000000"/>
                <w:lang w:eastAsia="ru-RU"/>
              </w:rPr>
            </w:pPr>
            <w:r w:rsidRPr="00807691">
              <w:rPr>
                <w:rFonts w:ascii="Times New Roman" w:eastAsia="Times New Roman" w:hAnsi="Times New Roman" w:cs="Times New Roman"/>
                <w:color w:val="000000"/>
                <w:lang w:eastAsia="ru-RU"/>
              </w:rPr>
              <w:t>50-80-х гг. XVII в.</w:t>
            </w:r>
          </w:p>
        </w:tc>
      </w:tr>
      <w:tr w:rsidR="00807691" w:rsidRPr="00807691" w14:paraId="5C44DC9F" w14:textId="77777777" w:rsidTr="00807691">
        <w:trPr>
          <w:trHeight w:val="29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238884D3" w14:textId="77777777" w:rsidR="00807691" w:rsidRPr="00807691" w:rsidRDefault="00807691" w:rsidP="00807691">
            <w:pPr>
              <w:spacing w:after="0" w:line="240" w:lineRule="auto"/>
              <w:jc w:val="center"/>
              <w:rPr>
                <w:rFonts w:ascii="Times New Roman" w:eastAsia="Times New Roman" w:hAnsi="Times New Roman" w:cs="Times New Roman"/>
                <w:color w:val="000000"/>
                <w:lang w:eastAsia="ru-RU"/>
              </w:rPr>
            </w:pPr>
            <w:r w:rsidRPr="00807691">
              <w:rPr>
                <w:rFonts w:ascii="Times New Roman" w:eastAsia="Times New Roman" w:hAnsi="Times New Roman" w:cs="Times New Roman"/>
                <w:color w:val="000000"/>
                <w:lang w:eastAsia="ru-RU"/>
              </w:rPr>
              <w:t>5</w:t>
            </w:r>
          </w:p>
        </w:tc>
        <w:tc>
          <w:tcPr>
            <w:tcW w:w="1969" w:type="pct"/>
            <w:tcBorders>
              <w:top w:val="nil"/>
              <w:left w:val="nil"/>
              <w:bottom w:val="single" w:sz="4" w:space="0" w:color="auto"/>
              <w:right w:val="single" w:sz="4" w:space="0" w:color="auto"/>
            </w:tcBorders>
            <w:shd w:val="clear" w:color="auto" w:fill="auto"/>
            <w:noWrap/>
            <w:vAlign w:val="center"/>
            <w:hideMark/>
          </w:tcPr>
          <w:p w14:paraId="475C55CA" w14:textId="77777777" w:rsidR="00807691" w:rsidRPr="00807691" w:rsidRDefault="00807691" w:rsidP="00807691">
            <w:pPr>
              <w:spacing w:after="0" w:line="240" w:lineRule="auto"/>
              <w:jc w:val="center"/>
              <w:rPr>
                <w:rFonts w:ascii="Times New Roman" w:eastAsia="Times New Roman" w:hAnsi="Times New Roman" w:cs="Times New Roman"/>
                <w:color w:val="000000"/>
                <w:lang w:eastAsia="ru-RU"/>
              </w:rPr>
            </w:pPr>
            <w:r w:rsidRPr="00807691">
              <w:rPr>
                <w:rFonts w:ascii="Times New Roman" w:eastAsia="Times New Roman" w:hAnsi="Times New Roman" w:cs="Times New Roman"/>
                <w:color w:val="000000"/>
                <w:lang w:eastAsia="ru-RU"/>
              </w:rPr>
              <w:t>4 - вторая половина XVIII в.</w:t>
            </w:r>
          </w:p>
        </w:tc>
        <w:tc>
          <w:tcPr>
            <w:tcW w:w="1361" w:type="pct"/>
            <w:tcBorders>
              <w:top w:val="nil"/>
              <w:left w:val="nil"/>
              <w:bottom w:val="single" w:sz="4" w:space="0" w:color="auto"/>
              <w:right w:val="single" w:sz="4" w:space="0" w:color="auto"/>
            </w:tcBorders>
            <w:shd w:val="clear" w:color="auto" w:fill="auto"/>
            <w:noWrap/>
            <w:vAlign w:val="center"/>
            <w:hideMark/>
          </w:tcPr>
          <w:p w14:paraId="3C53F6A2" w14:textId="77777777" w:rsidR="00807691" w:rsidRPr="00807691" w:rsidRDefault="00807691" w:rsidP="00807691">
            <w:pPr>
              <w:spacing w:after="0" w:line="240" w:lineRule="auto"/>
              <w:jc w:val="center"/>
              <w:rPr>
                <w:rFonts w:ascii="Times New Roman" w:eastAsia="Times New Roman" w:hAnsi="Times New Roman" w:cs="Times New Roman"/>
                <w:color w:val="000000"/>
                <w:lang w:eastAsia="ru-RU"/>
              </w:rPr>
            </w:pPr>
            <w:r w:rsidRPr="00807691">
              <w:rPr>
                <w:rFonts w:ascii="Times New Roman" w:eastAsia="Times New Roman" w:hAnsi="Times New Roman" w:cs="Times New Roman"/>
                <w:color w:val="000000"/>
                <w:lang w:eastAsia="ru-RU"/>
              </w:rPr>
              <w:t>2 ярус - вторая половина XVIII в.</w:t>
            </w:r>
          </w:p>
        </w:tc>
        <w:tc>
          <w:tcPr>
            <w:tcW w:w="1473" w:type="pct"/>
            <w:tcBorders>
              <w:top w:val="nil"/>
              <w:left w:val="nil"/>
              <w:bottom w:val="single" w:sz="4" w:space="0" w:color="auto"/>
              <w:right w:val="single" w:sz="4" w:space="0" w:color="auto"/>
            </w:tcBorders>
            <w:shd w:val="clear" w:color="auto" w:fill="auto"/>
            <w:noWrap/>
            <w:vAlign w:val="center"/>
            <w:hideMark/>
          </w:tcPr>
          <w:p w14:paraId="7C296CEE" w14:textId="77777777" w:rsidR="00807691" w:rsidRPr="00807691" w:rsidRDefault="00807691" w:rsidP="00807691">
            <w:pPr>
              <w:spacing w:after="0" w:line="240" w:lineRule="auto"/>
              <w:jc w:val="center"/>
              <w:rPr>
                <w:rFonts w:ascii="Times New Roman" w:eastAsia="Times New Roman" w:hAnsi="Times New Roman" w:cs="Times New Roman"/>
                <w:color w:val="000000"/>
                <w:lang w:eastAsia="ru-RU"/>
              </w:rPr>
            </w:pPr>
            <w:r w:rsidRPr="00807691">
              <w:rPr>
                <w:rFonts w:ascii="Times New Roman" w:eastAsia="Times New Roman" w:hAnsi="Times New Roman" w:cs="Times New Roman"/>
                <w:color w:val="000000"/>
                <w:lang w:eastAsia="ru-RU"/>
              </w:rPr>
              <w:t xml:space="preserve">конец XVII - первая четверть </w:t>
            </w:r>
            <w:proofErr w:type="spellStart"/>
            <w:r w:rsidRPr="00807691">
              <w:rPr>
                <w:rFonts w:ascii="Times New Roman" w:eastAsia="Times New Roman" w:hAnsi="Times New Roman" w:cs="Times New Roman"/>
                <w:color w:val="000000"/>
                <w:lang w:eastAsia="ru-RU"/>
              </w:rPr>
              <w:t>XVIIIв</w:t>
            </w:r>
            <w:proofErr w:type="spellEnd"/>
            <w:r w:rsidRPr="00807691">
              <w:rPr>
                <w:rFonts w:ascii="Times New Roman" w:eastAsia="Times New Roman" w:hAnsi="Times New Roman" w:cs="Times New Roman"/>
                <w:color w:val="000000"/>
                <w:lang w:eastAsia="ru-RU"/>
              </w:rPr>
              <w:t>.</w:t>
            </w:r>
          </w:p>
        </w:tc>
      </w:tr>
      <w:tr w:rsidR="00807691" w:rsidRPr="00807691" w14:paraId="75302A4A" w14:textId="77777777" w:rsidTr="00807691">
        <w:trPr>
          <w:trHeight w:val="29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58D0AAD5" w14:textId="77777777" w:rsidR="00807691" w:rsidRPr="00807691" w:rsidRDefault="00807691" w:rsidP="00807691">
            <w:pPr>
              <w:spacing w:after="0" w:line="240" w:lineRule="auto"/>
              <w:jc w:val="center"/>
              <w:rPr>
                <w:rFonts w:ascii="Times New Roman" w:eastAsia="Times New Roman" w:hAnsi="Times New Roman" w:cs="Times New Roman"/>
                <w:color w:val="000000"/>
                <w:lang w:eastAsia="ru-RU"/>
              </w:rPr>
            </w:pPr>
            <w:r w:rsidRPr="00807691">
              <w:rPr>
                <w:rFonts w:ascii="Times New Roman" w:eastAsia="Times New Roman" w:hAnsi="Times New Roman" w:cs="Times New Roman"/>
                <w:color w:val="000000"/>
                <w:lang w:eastAsia="ru-RU"/>
              </w:rPr>
              <w:t>6</w:t>
            </w:r>
          </w:p>
        </w:tc>
        <w:tc>
          <w:tcPr>
            <w:tcW w:w="1969" w:type="pct"/>
            <w:tcBorders>
              <w:top w:val="nil"/>
              <w:left w:val="nil"/>
              <w:bottom w:val="single" w:sz="4" w:space="0" w:color="auto"/>
              <w:right w:val="single" w:sz="4" w:space="0" w:color="auto"/>
            </w:tcBorders>
            <w:shd w:val="clear" w:color="auto" w:fill="auto"/>
            <w:noWrap/>
            <w:vAlign w:val="center"/>
            <w:hideMark/>
          </w:tcPr>
          <w:p w14:paraId="58369CDF" w14:textId="77777777" w:rsidR="00807691" w:rsidRPr="00807691" w:rsidRDefault="00807691" w:rsidP="00807691">
            <w:pPr>
              <w:spacing w:after="0" w:line="240" w:lineRule="auto"/>
              <w:jc w:val="center"/>
              <w:rPr>
                <w:rFonts w:ascii="Times New Roman" w:eastAsia="Times New Roman" w:hAnsi="Times New Roman" w:cs="Times New Roman"/>
                <w:color w:val="000000"/>
                <w:lang w:eastAsia="ru-RU"/>
              </w:rPr>
            </w:pPr>
            <w:r w:rsidRPr="00807691">
              <w:rPr>
                <w:rFonts w:ascii="Times New Roman" w:eastAsia="Times New Roman" w:hAnsi="Times New Roman" w:cs="Times New Roman"/>
                <w:color w:val="000000"/>
                <w:lang w:eastAsia="ru-RU"/>
              </w:rPr>
              <w:t>5 - XIX-  начало XX в.</w:t>
            </w:r>
          </w:p>
        </w:tc>
        <w:tc>
          <w:tcPr>
            <w:tcW w:w="1361" w:type="pct"/>
            <w:tcBorders>
              <w:top w:val="nil"/>
              <w:left w:val="nil"/>
              <w:bottom w:val="single" w:sz="4" w:space="0" w:color="auto"/>
              <w:right w:val="single" w:sz="4" w:space="0" w:color="auto"/>
            </w:tcBorders>
            <w:shd w:val="clear" w:color="auto" w:fill="auto"/>
            <w:noWrap/>
            <w:vAlign w:val="center"/>
            <w:hideMark/>
          </w:tcPr>
          <w:p w14:paraId="422CFBA4" w14:textId="77777777" w:rsidR="00807691" w:rsidRPr="00807691" w:rsidRDefault="00807691" w:rsidP="00807691">
            <w:pPr>
              <w:spacing w:after="0" w:line="240" w:lineRule="auto"/>
              <w:jc w:val="center"/>
              <w:rPr>
                <w:rFonts w:ascii="Times New Roman" w:eastAsia="Times New Roman" w:hAnsi="Times New Roman" w:cs="Times New Roman"/>
                <w:color w:val="000000"/>
                <w:lang w:eastAsia="ru-RU"/>
              </w:rPr>
            </w:pPr>
            <w:r w:rsidRPr="00807691">
              <w:rPr>
                <w:rFonts w:ascii="Times New Roman" w:eastAsia="Times New Roman" w:hAnsi="Times New Roman" w:cs="Times New Roman"/>
                <w:color w:val="000000"/>
                <w:lang w:eastAsia="ru-RU"/>
              </w:rPr>
              <w:t>1 ярус - XIX-XX вв.</w:t>
            </w:r>
          </w:p>
        </w:tc>
        <w:tc>
          <w:tcPr>
            <w:tcW w:w="1473" w:type="pct"/>
            <w:tcBorders>
              <w:top w:val="nil"/>
              <w:left w:val="nil"/>
              <w:bottom w:val="single" w:sz="4" w:space="0" w:color="auto"/>
              <w:right w:val="single" w:sz="4" w:space="0" w:color="auto"/>
            </w:tcBorders>
            <w:shd w:val="clear" w:color="auto" w:fill="auto"/>
            <w:vAlign w:val="center"/>
            <w:hideMark/>
          </w:tcPr>
          <w:p w14:paraId="52BE9A3E" w14:textId="77777777" w:rsidR="00807691" w:rsidRPr="00807691" w:rsidRDefault="00807691" w:rsidP="00807691">
            <w:pPr>
              <w:spacing w:after="0" w:line="240" w:lineRule="auto"/>
              <w:jc w:val="center"/>
              <w:rPr>
                <w:rFonts w:ascii="Times New Roman" w:eastAsia="Times New Roman" w:hAnsi="Times New Roman" w:cs="Times New Roman"/>
                <w:color w:val="000000"/>
                <w:lang w:eastAsia="ru-RU"/>
              </w:rPr>
            </w:pPr>
            <w:r w:rsidRPr="00807691">
              <w:rPr>
                <w:rFonts w:ascii="Times New Roman" w:eastAsia="Times New Roman" w:hAnsi="Times New Roman" w:cs="Times New Roman"/>
                <w:color w:val="000000"/>
                <w:lang w:eastAsia="ru-RU"/>
              </w:rPr>
              <w:t>конец XIX в. (Мыглан и др.,  2010)</w:t>
            </w:r>
          </w:p>
        </w:tc>
      </w:tr>
    </w:tbl>
    <w:p w14:paraId="45F008B7" w14:textId="36A0B3D1" w:rsidR="0040495A" w:rsidRPr="0040495A" w:rsidRDefault="0040495A" w:rsidP="00807691">
      <w:pPr>
        <w:spacing w:after="0" w:line="240" w:lineRule="auto"/>
        <w:ind w:firstLine="285"/>
        <w:jc w:val="both"/>
        <w:rPr>
          <w:rFonts w:ascii="Times New Roman" w:eastAsia="Times New Roman" w:hAnsi="Times New Roman" w:cs="Times New Roman"/>
          <w:lang w:eastAsia="ru-RU"/>
        </w:rPr>
      </w:pPr>
    </w:p>
    <w:p w14:paraId="248B2F4C" w14:textId="77777777" w:rsidR="0040495A" w:rsidRPr="0040495A" w:rsidRDefault="0040495A" w:rsidP="00807691">
      <w:pPr>
        <w:spacing w:after="0" w:line="240" w:lineRule="auto"/>
        <w:rPr>
          <w:rFonts w:ascii="Times New Roman" w:eastAsia="Times New Roman" w:hAnsi="Times New Roman" w:cs="Times New Roman"/>
          <w:lang w:eastAsia="ru-RU"/>
        </w:rPr>
      </w:pPr>
    </w:p>
    <w:p w14:paraId="0AA22FC9" w14:textId="0782176C" w:rsidR="0040495A" w:rsidRPr="002F15D1" w:rsidRDefault="0040495A" w:rsidP="00807691">
      <w:pPr>
        <w:spacing w:after="0" w:line="240" w:lineRule="auto"/>
        <w:ind w:firstLine="700"/>
        <w:jc w:val="center"/>
        <w:rPr>
          <w:rFonts w:ascii="Times New Roman" w:eastAsia="Times New Roman" w:hAnsi="Times New Roman" w:cs="Times New Roman"/>
          <w:b/>
          <w:bCs/>
          <w:color w:val="000000"/>
          <w:lang w:eastAsia="ru-RU"/>
        </w:rPr>
      </w:pPr>
      <w:r w:rsidRPr="0040495A">
        <w:rPr>
          <w:rFonts w:ascii="Times New Roman" w:eastAsia="Times New Roman" w:hAnsi="Times New Roman" w:cs="Times New Roman"/>
          <w:b/>
          <w:bCs/>
          <w:color w:val="000000"/>
          <w:lang w:eastAsia="ru-RU"/>
        </w:rPr>
        <w:t>Дискуссия</w:t>
      </w:r>
    </w:p>
    <w:p w14:paraId="24C93ACA" w14:textId="77777777" w:rsidR="005313FC" w:rsidRPr="0040495A" w:rsidRDefault="005313FC" w:rsidP="00807691">
      <w:pPr>
        <w:spacing w:after="0" w:line="240" w:lineRule="auto"/>
        <w:ind w:firstLine="700"/>
        <w:jc w:val="center"/>
        <w:rPr>
          <w:rFonts w:ascii="Times New Roman" w:eastAsia="Times New Roman" w:hAnsi="Times New Roman" w:cs="Times New Roman"/>
          <w:lang w:eastAsia="ru-RU"/>
        </w:rPr>
      </w:pPr>
    </w:p>
    <w:p w14:paraId="0B0FD5D7" w14:textId="56E125D5" w:rsidR="0040495A" w:rsidRPr="0040495A" w:rsidRDefault="0040495A" w:rsidP="00807691">
      <w:pPr>
        <w:spacing w:after="0" w:line="240" w:lineRule="auto"/>
        <w:ind w:firstLine="700"/>
        <w:jc w:val="both"/>
        <w:rPr>
          <w:rFonts w:ascii="Times New Roman" w:eastAsia="Times New Roman" w:hAnsi="Times New Roman" w:cs="Times New Roman"/>
          <w:lang w:eastAsia="ru-RU"/>
        </w:rPr>
      </w:pPr>
      <w:r w:rsidRPr="0040495A">
        <w:rPr>
          <w:rFonts w:ascii="Times New Roman" w:eastAsia="Times New Roman" w:hAnsi="Times New Roman" w:cs="Times New Roman"/>
          <w:color w:val="000000"/>
          <w:lang w:eastAsia="ru-RU"/>
        </w:rPr>
        <w:lastRenderedPageBreak/>
        <w:t>Полученные календарные датировки археологизированных построек позволяют привнести новые аргументы в дискуссию о времени основания Березова. Дендрохронологический анализ показал, что не сохранилось ни одной постройки, время возведения которой бесспорно относится к концу XVI в. Однако в выборке присутствуют десять образцов возраст которых приходится на период с 1559 по 1598 гг. В основном, эти образцы являются элементами пола, двора, заплота или нижними венцами зданий. Стоит отметить, что в силу слишком близкого по времени расположения дат этих образцов к другим постройкам, версию с привлечением плавника мы не рассматривали. По причине того, в окрестностях поселения произрастает достаточное количество деловой древесины. Кроме того конструкции где применялся плавник в качестве строительной древесины имеют разбег дат в одной постройке в несколько сотен лет, ярким примером такого феномена является Надымского городка (</w:t>
      </w:r>
      <w:proofErr w:type="spellStart"/>
      <w:r w:rsidRPr="0040495A">
        <w:rPr>
          <w:rFonts w:ascii="Times New Roman" w:eastAsia="Times New Roman" w:hAnsi="Times New Roman" w:cs="Times New Roman"/>
          <w:color w:val="000000"/>
          <w:lang w:eastAsia="ru-RU"/>
        </w:rPr>
        <w:t>Myglan</w:t>
      </w:r>
      <w:proofErr w:type="spellEnd"/>
      <w:r w:rsidRPr="0040495A">
        <w:rPr>
          <w:rFonts w:ascii="Times New Roman" w:eastAsia="Times New Roman" w:hAnsi="Times New Roman" w:cs="Times New Roman"/>
          <w:color w:val="000000"/>
          <w:lang w:eastAsia="ru-RU"/>
        </w:rPr>
        <w:t xml:space="preserve"> et al., 2020). Детальный анализ этих десяти образцов показал, что за исключением образца 259 у которого подкоровый слой приходится на 1582 г., во всех остальных случаях с учетом погрешности (от 0 до 10 колец, и более) время предполагаемой заготовки образца не противоречит году официального основания Березово в 1593 г.</w:t>
      </w:r>
    </w:p>
    <w:p w14:paraId="798B45D6" w14:textId="77777777" w:rsidR="0040495A" w:rsidRPr="0040495A" w:rsidRDefault="0040495A" w:rsidP="00807691">
      <w:pPr>
        <w:spacing w:after="0" w:line="240" w:lineRule="auto"/>
        <w:ind w:firstLine="285"/>
        <w:jc w:val="both"/>
        <w:rPr>
          <w:rFonts w:ascii="Times New Roman" w:eastAsia="Times New Roman" w:hAnsi="Times New Roman" w:cs="Times New Roman"/>
          <w:lang w:eastAsia="ru-RU"/>
        </w:rPr>
      </w:pPr>
      <w:r w:rsidRPr="0040495A">
        <w:rPr>
          <w:rFonts w:ascii="Times New Roman" w:eastAsia="Times New Roman" w:hAnsi="Times New Roman" w:cs="Times New Roman"/>
          <w:color w:val="000000"/>
          <w:lang w:eastAsia="ru-RU"/>
        </w:rPr>
        <w:t xml:space="preserve">Вторым важным достижением проведенной работы является уточнение этапов периодизации застройки города. Мы сопоставили существующие периодизации с дендрохронологических датами. Получилось, что шестой строительный (археологический) ярус, соотносится с первым этапом развития города (конец XVI в.), а пятый строительный ярус (середина XVII в.) уточняет дату второго этапа (первая половина XVII в.). Дендрохронологический анализ показал, что оба этапа (яруса) смешаны, их следует соединить в один и датировать концом XVI - первой </w:t>
      </w:r>
      <w:proofErr w:type="spellStart"/>
      <w:r w:rsidRPr="0040495A">
        <w:rPr>
          <w:rFonts w:ascii="Times New Roman" w:eastAsia="Times New Roman" w:hAnsi="Times New Roman" w:cs="Times New Roman"/>
          <w:color w:val="000000"/>
          <w:lang w:eastAsia="ru-RU"/>
        </w:rPr>
        <w:t>четв</w:t>
      </w:r>
      <w:proofErr w:type="spellEnd"/>
      <w:r w:rsidRPr="0040495A">
        <w:rPr>
          <w:rFonts w:ascii="Times New Roman" w:eastAsia="Times New Roman" w:hAnsi="Times New Roman" w:cs="Times New Roman"/>
          <w:color w:val="000000"/>
          <w:lang w:eastAsia="ru-RU"/>
        </w:rPr>
        <w:t>. XVII вв. (табл. 2). Возможно это связано с тем, что в это время не происходило опустошительных пожаров и население занималось ремонтом построек по мере их обветшания без кардинальных изменений.</w:t>
      </w:r>
    </w:p>
    <w:p w14:paraId="6F030D70" w14:textId="77777777" w:rsidR="0040495A" w:rsidRPr="0040495A" w:rsidRDefault="0040495A" w:rsidP="00807691">
      <w:pPr>
        <w:spacing w:after="0" w:line="240" w:lineRule="auto"/>
        <w:ind w:firstLine="285"/>
        <w:jc w:val="both"/>
        <w:rPr>
          <w:rFonts w:ascii="Times New Roman" w:eastAsia="Times New Roman" w:hAnsi="Times New Roman" w:cs="Times New Roman"/>
          <w:lang w:eastAsia="ru-RU"/>
        </w:rPr>
      </w:pPr>
      <w:r w:rsidRPr="0040495A">
        <w:rPr>
          <w:rFonts w:ascii="Times New Roman" w:eastAsia="Times New Roman" w:hAnsi="Times New Roman" w:cs="Times New Roman"/>
          <w:color w:val="000000"/>
          <w:lang w:eastAsia="ru-RU"/>
        </w:rPr>
        <w:t>Третий этап развития города (конец XVII в. - начало XVIII в.) по археологическим данным разделяется на четвертый (вторая половина XVII в.) и третий ярусы (XVIII в.). Дендрохронологические данные подтверждают археологическое деление и сужают временной промежуток до второй -  третьей четверти XVII в.  и 50-80-х гг. XVII в., соответственно (табл. 2). </w:t>
      </w:r>
    </w:p>
    <w:p w14:paraId="632774B3" w14:textId="60332070" w:rsidR="0040495A" w:rsidRPr="0040495A" w:rsidRDefault="0040495A" w:rsidP="00807691">
      <w:pPr>
        <w:spacing w:after="0" w:line="240" w:lineRule="auto"/>
        <w:ind w:firstLine="285"/>
        <w:jc w:val="both"/>
        <w:rPr>
          <w:rFonts w:ascii="Times New Roman" w:eastAsia="Times New Roman" w:hAnsi="Times New Roman" w:cs="Times New Roman"/>
          <w:lang w:eastAsia="ru-RU"/>
        </w:rPr>
      </w:pPr>
      <w:r w:rsidRPr="0040495A">
        <w:rPr>
          <w:rFonts w:ascii="Times New Roman" w:eastAsia="Times New Roman" w:hAnsi="Times New Roman" w:cs="Times New Roman"/>
          <w:color w:val="000000"/>
          <w:lang w:eastAsia="ru-RU"/>
        </w:rPr>
        <w:t xml:space="preserve">Даты четвертого этапа и второго строительного яруса совпадают - вторая половина XVIII в. В этом случае, дендрохронологический </w:t>
      </w:r>
      <w:r w:rsidR="001F3A76" w:rsidRPr="0040495A">
        <w:rPr>
          <w:rFonts w:ascii="Times New Roman" w:eastAsia="Times New Roman" w:hAnsi="Times New Roman" w:cs="Times New Roman"/>
          <w:color w:val="000000"/>
          <w:lang w:eastAsia="ru-RU"/>
        </w:rPr>
        <w:t>анализ, наоборот,</w:t>
      </w:r>
      <w:r w:rsidRPr="0040495A">
        <w:rPr>
          <w:rFonts w:ascii="Times New Roman" w:eastAsia="Times New Roman" w:hAnsi="Times New Roman" w:cs="Times New Roman"/>
          <w:color w:val="000000"/>
          <w:lang w:eastAsia="ru-RU"/>
        </w:rPr>
        <w:t xml:space="preserve"> расширяет рамки до конца XVII - первой четверти XVIII в. (табл. 2).</w:t>
      </w:r>
    </w:p>
    <w:p w14:paraId="7BB4F055" w14:textId="77777777" w:rsidR="0040495A" w:rsidRPr="0040495A" w:rsidRDefault="0040495A" w:rsidP="00807691">
      <w:pPr>
        <w:spacing w:after="0" w:line="240" w:lineRule="auto"/>
        <w:ind w:firstLine="285"/>
        <w:jc w:val="both"/>
        <w:rPr>
          <w:rFonts w:ascii="Times New Roman" w:eastAsia="Times New Roman" w:hAnsi="Times New Roman" w:cs="Times New Roman"/>
          <w:lang w:eastAsia="ru-RU"/>
        </w:rPr>
      </w:pPr>
      <w:r w:rsidRPr="0040495A">
        <w:rPr>
          <w:rFonts w:ascii="Times New Roman" w:eastAsia="Times New Roman" w:hAnsi="Times New Roman" w:cs="Times New Roman"/>
          <w:color w:val="000000"/>
          <w:lang w:eastAsia="ru-RU"/>
        </w:rPr>
        <w:t>Даты пятого этапа и первого строительного яруса относятся к XIX-  началу XX в. В данной работе образцы этого периода не были задействованы. Однако ранее в монографии “Берёзово: историко-архитектурные очерки“ (Мыглан и др., 2010) архитектурные сооружения этого времени были подробно описаны и датированы концом XIX в. (Мыглан и др., 2010, с. 129).</w:t>
      </w:r>
    </w:p>
    <w:p w14:paraId="6774F000" w14:textId="77777777" w:rsidR="0040495A" w:rsidRPr="0040495A" w:rsidRDefault="0040495A" w:rsidP="00807691">
      <w:pPr>
        <w:spacing w:after="0" w:line="240" w:lineRule="auto"/>
        <w:ind w:firstLine="285"/>
        <w:jc w:val="both"/>
        <w:rPr>
          <w:rFonts w:ascii="Times New Roman" w:eastAsia="Times New Roman" w:hAnsi="Times New Roman" w:cs="Times New Roman"/>
          <w:lang w:eastAsia="ru-RU"/>
        </w:rPr>
      </w:pPr>
      <w:r w:rsidRPr="0040495A">
        <w:rPr>
          <w:rFonts w:ascii="Times New Roman" w:eastAsia="Times New Roman" w:hAnsi="Times New Roman" w:cs="Times New Roman"/>
          <w:color w:val="000000"/>
          <w:lang w:eastAsia="ru-RU"/>
        </w:rPr>
        <w:t>Ранее предполагалось, что город был уничтожен пожаром 1642 г. и после него следующий этап начался с 1664 г., когда город оправился от трагедии. Однако, как показывают дендрохронологические данные, здания усадеб № 3, 4 и 5 были сооружены именно в этом промежутке. Это подтверждает тезис о непрерывной активной жизни города даже во время природных катастроф. Напротив, разрушительный эффект пожара 1719 г. оказался более сильным. Зазор между наиболее поздними  датами равен 30 годам. В целом, можно отметить, что из-за восстановления в прошлом построек практически на одних и тех же местах и последующей хорошей консервации археологических конструкций, археологическая привязка по стратиграфии показала положительные результаты, а дендрохронология выступила надежным инструментом по календарному датированию. </w:t>
      </w:r>
    </w:p>
    <w:p w14:paraId="0C282B69" w14:textId="77777777" w:rsidR="0040495A" w:rsidRPr="0040495A" w:rsidRDefault="0040495A" w:rsidP="00807691">
      <w:pPr>
        <w:spacing w:after="0" w:line="240" w:lineRule="auto"/>
        <w:ind w:firstLine="285"/>
        <w:jc w:val="both"/>
        <w:rPr>
          <w:rFonts w:ascii="Times New Roman" w:eastAsia="Times New Roman" w:hAnsi="Times New Roman" w:cs="Times New Roman"/>
          <w:lang w:eastAsia="ru-RU"/>
        </w:rPr>
      </w:pPr>
      <w:r w:rsidRPr="0040495A">
        <w:rPr>
          <w:rFonts w:ascii="Times New Roman" w:eastAsia="Times New Roman" w:hAnsi="Times New Roman" w:cs="Times New Roman"/>
          <w:color w:val="000000"/>
          <w:lang w:eastAsia="ru-RU"/>
        </w:rPr>
        <w:t>Основная масса археологических образцов древесины использованных в работе (за 2011, 2012, 2018, 2019 гг.) выполнена и измерена с использованием классической дендрохронологической методики. За это время было измерено 142 образца из которых датировано 77, что составляет 54 %. По новой методике были подготовлены и измерены 54 образцов (6 образцов из коллекции 2018 г. и 48 из 2021 г.) из которых датированы 46, что составляет 85%. Полученные цифры наглядно демонстрируют существенное улучшение качества измерений, что приводит к увеличению числа датирующихся образцов археологической древесины. Так можно предположить, что повторная обработка и измерение коллекции образцов представленных в данном исследовании по новой методике могли бы добавить не менее 40 датирующихся образцов в копилку результатов. Это очень существенная цифра, вероятно позволившая бы пролить свет на даты сооружений Усадьбы 10 и отдельной постройки №30 из второго яруса. А также уточнить даты сооружения тех построек, где количество датированных образцов для этого недостаточно.</w:t>
      </w:r>
    </w:p>
    <w:p w14:paraId="7C1614D6" w14:textId="16753D0A" w:rsidR="0040495A" w:rsidRPr="002F15D1" w:rsidRDefault="0040495A" w:rsidP="00807691">
      <w:pPr>
        <w:spacing w:after="0" w:line="240" w:lineRule="auto"/>
        <w:ind w:firstLine="700"/>
        <w:jc w:val="both"/>
        <w:rPr>
          <w:rFonts w:ascii="Times New Roman" w:eastAsia="Times New Roman" w:hAnsi="Times New Roman" w:cs="Times New Roman"/>
          <w:color w:val="000000"/>
          <w:lang w:eastAsia="ru-RU"/>
        </w:rPr>
      </w:pPr>
      <w:r w:rsidRPr="0040495A">
        <w:rPr>
          <w:rFonts w:ascii="Times New Roman" w:eastAsia="Times New Roman" w:hAnsi="Times New Roman" w:cs="Times New Roman"/>
          <w:color w:val="000000"/>
          <w:lang w:eastAsia="ru-RU"/>
        </w:rPr>
        <w:t xml:space="preserve">Обратной стороной применения новой методики является увеличение трудозатрат и себестоимости обработки материалов. Тем не менее, на фоне перспектив столь существенного повышения результативности датировок последнее нельзя считать большим препятствием. Можно без </w:t>
      </w:r>
      <w:r w:rsidRPr="0040495A">
        <w:rPr>
          <w:rFonts w:ascii="Times New Roman" w:eastAsia="Times New Roman" w:hAnsi="Times New Roman" w:cs="Times New Roman"/>
          <w:color w:val="000000"/>
          <w:lang w:eastAsia="ru-RU"/>
        </w:rPr>
        <w:lastRenderedPageBreak/>
        <w:t>преувеличения сказать, что вместе с расширением применения данного метода на массовом археологическом материале в области дендроархеологии начнется новая эпоха - цифровой дендрохронологии.  </w:t>
      </w:r>
    </w:p>
    <w:p w14:paraId="2AB36840" w14:textId="77777777" w:rsidR="005313FC" w:rsidRPr="0040495A" w:rsidRDefault="005313FC" w:rsidP="00807691">
      <w:pPr>
        <w:spacing w:after="0" w:line="240" w:lineRule="auto"/>
        <w:ind w:firstLine="700"/>
        <w:jc w:val="both"/>
        <w:rPr>
          <w:rFonts w:ascii="Times New Roman" w:eastAsia="Times New Roman" w:hAnsi="Times New Roman" w:cs="Times New Roman"/>
          <w:lang w:eastAsia="ru-RU"/>
        </w:rPr>
      </w:pPr>
    </w:p>
    <w:p w14:paraId="762A50B2" w14:textId="3FB31AE5" w:rsidR="0040495A" w:rsidRPr="002F15D1" w:rsidRDefault="0040495A" w:rsidP="00807691">
      <w:pPr>
        <w:spacing w:after="0" w:line="240" w:lineRule="auto"/>
        <w:ind w:firstLine="700"/>
        <w:jc w:val="center"/>
        <w:rPr>
          <w:rFonts w:ascii="Times New Roman" w:eastAsia="Times New Roman" w:hAnsi="Times New Roman" w:cs="Times New Roman"/>
          <w:b/>
          <w:bCs/>
          <w:color w:val="000000"/>
          <w:lang w:eastAsia="ru-RU"/>
        </w:rPr>
      </w:pPr>
      <w:r w:rsidRPr="0040495A">
        <w:rPr>
          <w:rFonts w:ascii="Times New Roman" w:eastAsia="Times New Roman" w:hAnsi="Times New Roman" w:cs="Times New Roman"/>
          <w:b/>
          <w:bCs/>
          <w:color w:val="000000"/>
          <w:lang w:eastAsia="ru-RU"/>
        </w:rPr>
        <w:t>Заключение</w:t>
      </w:r>
    </w:p>
    <w:p w14:paraId="551B8D25" w14:textId="77777777" w:rsidR="005313FC" w:rsidRPr="0040495A" w:rsidRDefault="005313FC" w:rsidP="00807691">
      <w:pPr>
        <w:spacing w:after="0" w:line="240" w:lineRule="auto"/>
        <w:ind w:firstLine="700"/>
        <w:jc w:val="both"/>
        <w:rPr>
          <w:rFonts w:ascii="Times New Roman" w:eastAsia="Times New Roman" w:hAnsi="Times New Roman" w:cs="Times New Roman"/>
          <w:lang w:eastAsia="ru-RU"/>
        </w:rPr>
      </w:pPr>
    </w:p>
    <w:p w14:paraId="5066BFB7" w14:textId="1D02A8FF" w:rsidR="0040495A" w:rsidRPr="002F15D1" w:rsidRDefault="0040495A" w:rsidP="00807691">
      <w:pPr>
        <w:spacing w:after="0" w:line="240" w:lineRule="auto"/>
        <w:ind w:firstLine="285"/>
        <w:jc w:val="both"/>
        <w:rPr>
          <w:rFonts w:ascii="Times New Roman" w:eastAsia="Times New Roman" w:hAnsi="Times New Roman" w:cs="Times New Roman"/>
          <w:color w:val="000000"/>
          <w:lang w:eastAsia="ru-RU"/>
        </w:rPr>
      </w:pPr>
      <w:r w:rsidRPr="0040495A">
        <w:rPr>
          <w:rFonts w:ascii="Times New Roman" w:eastAsia="Times New Roman" w:hAnsi="Times New Roman" w:cs="Times New Roman"/>
          <w:color w:val="000000"/>
          <w:lang w:eastAsia="ru-RU"/>
        </w:rPr>
        <w:t>В результате проведенного исследования была выполнена дендрохронологическая датировка археологических объектов Березовского городища (г. Березово, ХМАО). Было датировано 26 построек из девяти усадеб. Новые данные позволили соотнести их с ранее выделенными этапами развития архитектурной мысли города, принять участие в дискуссии о времени основания города и апробировать новую методику пробоподготовки археологической древесины для дендрохронологического анализа.</w:t>
      </w:r>
    </w:p>
    <w:p w14:paraId="0A1A0F57" w14:textId="77777777" w:rsidR="005313FC" w:rsidRPr="0040495A" w:rsidRDefault="005313FC" w:rsidP="00807691">
      <w:pPr>
        <w:spacing w:after="0" w:line="240" w:lineRule="auto"/>
        <w:ind w:firstLine="285"/>
        <w:jc w:val="both"/>
        <w:rPr>
          <w:rFonts w:ascii="Times New Roman" w:eastAsia="Times New Roman" w:hAnsi="Times New Roman" w:cs="Times New Roman"/>
          <w:lang w:eastAsia="ru-RU"/>
        </w:rPr>
      </w:pPr>
    </w:p>
    <w:p w14:paraId="10D59D7C" w14:textId="24CB21C6" w:rsidR="0040495A" w:rsidRPr="00764295" w:rsidRDefault="0040495A" w:rsidP="00807691">
      <w:pPr>
        <w:spacing w:after="0" w:line="240" w:lineRule="auto"/>
        <w:ind w:firstLine="285"/>
        <w:jc w:val="center"/>
        <w:rPr>
          <w:rFonts w:ascii="Times New Roman" w:eastAsia="Times New Roman" w:hAnsi="Times New Roman" w:cs="Times New Roman"/>
          <w:b/>
          <w:bCs/>
          <w:color w:val="000000"/>
          <w:lang w:val="en-US" w:eastAsia="ru-RU"/>
        </w:rPr>
      </w:pPr>
      <w:r w:rsidRPr="0040495A">
        <w:rPr>
          <w:rFonts w:ascii="Times New Roman" w:eastAsia="Times New Roman" w:hAnsi="Times New Roman" w:cs="Times New Roman"/>
          <w:b/>
          <w:bCs/>
          <w:color w:val="000000"/>
          <w:lang w:eastAsia="ru-RU"/>
        </w:rPr>
        <w:t>Список</w:t>
      </w:r>
      <w:r w:rsidRPr="0040495A">
        <w:rPr>
          <w:rFonts w:ascii="Times New Roman" w:eastAsia="Times New Roman" w:hAnsi="Times New Roman" w:cs="Times New Roman"/>
          <w:b/>
          <w:bCs/>
          <w:color w:val="000000"/>
          <w:lang w:val="en-US" w:eastAsia="ru-RU"/>
        </w:rPr>
        <w:t xml:space="preserve"> </w:t>
      </w:r>
      <w:r w:rsidRPr="0040495A">
        <w:rPr>
          <w:rFonts w:ascii="Times New Roman" w:eastAsia="Times New Roman" w:hAnsi="Times New Roman" w:cs="Times New Roman"/>
          <w:b/>
          <w:bCs/>
          <w:color w:val="000000"/>
          <w:lang w:eastAsia="ru-RU"/>
        </w:rPr>
        <w:t>литературы</w:t>
      </w:r>
    </w:p>
    <w:p w14:paraId="1FDB6001" w14:textId="77777777" w:rsidR="005313FC" w:rsidRPr="0040495A" w:rsidRDefault="005313FC" w:rsidP="00807691">
      <w:pPr>
        <w:spacing w:after="0" w:line="240" w:lineRule="auto"/>
        <w:ind w:firstLine="285"/>
        <w:jc w:val="center"/>
        <w:rPr>
          <w:rFonts w:ascii="Times New Roman" w:eastAsia="Times New Roman" w:hAnsi="Times New Roman" w:cs="Times New Roman"/>
          <w:lang w:val="en-US" w:eastAsia="ru-RU"/>
        </w:rPr>
      </w:pPr>
    </w:p>
    <w:p w14:paraId="6E0754E4" w14:textId="77777777" w:rsidR="0040495A" w:rsidRPr="0040495A" w:rsidRDefault="0040495A" w:rsidP="00807691">
      <w:pPr>
        <w:shd w:val="clear" w:color="auto" w:fill="FFFFFF"/>
        <w:spacing w:after="0" w:line="240" w:lineRule="auto"/>
        <w:rPr>
          <w:rFonts w:ascii="Times New Roman" w:eastAsia="Times New Roman" w:hAnsi="Times New Roman" w:cs="Times New Roman"/>
          <w:lang w:val="en-US" w:eastAsia="ru-RU"/>
        </w:rPr>
      </w:pPr>
      <w:r w:rsidRPr="0040495A">
        <w:rPr>
          <w:rFonts w:ascii="Times New Roman" w:eastAsia="Times New Roman" w:hAnsi="Times New Roman" w:cs="Times New Roman"/>
          <w:b/>
          <w:bCs/>
          <w:color w:val="000000"/>
          <w:lang w:val="en-US" w:eastAsia="ru-RU"/>
        </w:rPr>
        <w:t>Cook R., Krusic P.J.</w:t>
      </w:r>
      <w:r w:rsidRPr="0040495A">
        <w:rPr>
          <w:rFonts w:ascii="Times New Roman" w:eastAsia="Times New Roman" w:hAnsi="Times New Roman" w:cs="Times New Roman"/>
          <w:color w:val="000000"/>
          <w:lang w:val="en-US" w:eastAsia="ru-RU"/>
        </w:rPr>
        <w:t xml:space="preserve"> A Tree-Ring Standardization Program Based on Detrending and Autoregressive Time Series Modeling, with Interactive Graphics (ARSTAN) [</w:t>
      </w:r>
      <w:r w:rsidRPr="0040495A">
        <w:rPr>
          <w:rFonts w:ascii="Times New Roman" w:eastAsia="Times New Roman" w:hAnsi="Times New Roman" w:cs="Times New Roman"/>
          <w:color w:val="000000"/>
          <w:lang w:eastAsia="ru-RU"/>
        </w:rPr>
        <w:t>Электронный</w:t>
      </w:r>
      <w:r w:rsidRPr="0040495A">
        <w:rPr>
          <w:rFonts w:ascii="Times New Roman" w:eastAsia="Times New Roman" w:hAnsi="Times New Roman" w:cs="Times New Roman"/>
          <w:color w:val="000000"/>
          <w:lang w:val="en-US" w:eastAsia="ru-RU"/>
        </w:rPr>
        <w:t xml:space="preserve"> </w:t>
      </w:r>
      <w:r w:rsidRPr="0040495A">
        <w:rPr>
          <w:rFonts w:ascii="Times New Roman" w:eastAsia="Times New Roman" w:hAnsi="Times New Roman" w:cs="Times New Roman"/>
          <w:color w:val="000000"/>
          <w:lang w:eastAsia="ru-RU"/>
        </w:rPr>
        <w:t>ресурс</w:t>
      </w:r>
      <w:r w:rsidRPr="0040495A">
        <w:rPr>
          <w:rFonts w:ascii="Times New Roman" w:eastAsia="Times New Roman" w:hAnsi="Times New Roman" w:cs="Times New Roman"/>
          <w:color w:val="000000"/>
          <w:lang w:val="en-US" w:eastAsia="ru-RU"/>
        </w:rPr>
        <w:t>] // URL: http://www.ldeo.columbia.edu/tree-ring-laboratory/resources/software</w:t>
      </w:r>
      <w:r w:rsidRPr="0040495A">
        <w:rPr>
          <w:rFonts w:ascii="Times New Roman" w:eastAsia="Times New Roman" w:hAnsi="Times New Roman" w:cs="Times New Roman"/>
          <w:color w:val="000000"/>
          <w:u w:val="single"/>
          <w:lang w:val="en-US" w:eastAsia="ru-RU"/>
        </w:rPr>
        <w:t xml:space="preserve"> –</w:t>
      </w:r>
      <w:r w:rsidRPr="0040495A">
        <w:rPr>
          <w:rFonts w:ascii="Times New Roman" w:eastAsia="Times New Roman" w:hAnsi="Times New Roman" w:cs="Times New Roman"/>
          <w:color w:val="000000"/>
          <w:lang w:val="en-US" w:eastAsia="ru-RU"/>
        </w:rPr>
        <w:t xml:space="preserve"> 2008 (</w:t>
      </w:r>
      <w:r w:rsidRPr="0040495A">
        <w:rPr>
          <w:rFonts w:ascii="Times New Roman" w:eastAsia="Times New Roman" w:hAnsi="Times New Roman" w:cs="Times New Roman"/>
          <w:color w:val="000000"/>
          <w:lang w:eastAsia="ru-RU"/>
        </w:rPr>
        <w:t>дата</w:t>
      </w:r>
      <w:r w:rsidRPr="0040495A">
        <w:rPr>
          <w:rFonts w:ascii="Times New Roman" w:eastAsia="Times New Roman" w:hAnsi="Times New Roman" w:cs="Times New Roman"/>
          <w:color w:val="000000"/>
          <w:lang w:val="en-US" w:eastAsia="ru-RU"/>
        </w:rPr>
        <w:t xml:space="preserve"> </w:t>
      </w:r>
      <w:r w:rsidRPr="0040495A">
        <w:rPr>
          <w:rFonts w:ascii="Times New Roman" w:eastAsia="Times New Roman" w:hAnsi="Times New Roman" w:cs="Times New Roman"/>
          <w:color w:val="000000"/>
          <w:lang w:eastAsia="ru-RU"/>
        </w:rPr>
        <w:t>обращения</w:t>
      </w:r>
      <w:r w:rsidRPr="0040495A">
        <w:rPr>
          <w:rFonts w:ascii="Times New Roman" w:eastAsia="Times New Roman" w:hAnsi="Times New Roman" w:cs="Times New Roman"/>
          <w:color w:val="000000"/>
          <w:lang w:val="en-US" w:eastAsia="ru-RU"/>
        </w:rPr>
        <w:t>: 01.02.2021).</w:t>
      </w:r>
    </w:p>
    <w:p w14:paraId="2A50AD89" w14:textId="42863AF3" w:rsidR="0040495A" w:rsidRPr="0040495A" w:rsidRDefault="0040495A" w:rsidP="00807691">
      <w:pPr>
        <w:shd w:val="clear" w:color="auto" w:fill="FFFFFF"/>
        <w:spacing w:after="0" w:line="240" w:lineRule="auto"/>
        <w:rPr>
          <w:rFonts w:ascii="Times New Roman" w:eastAsia="Times New Roman" w:hAnsi="Times New Roman" w:cs="Times New Roman"/>
          <w:lang w:val="en-US" w:eastAsia="ru-RU"/>
        </w:rPr>
      </w:pPr>
      <w:r w:rsidRPr="0040495A">
        <w:rPr>
          <w:rFonts w:ascii="Times New Roman" w:eastAsia="Times New Roman" w:hAnsi="Times New Roman" w:cs="Times New Roman"/>
          <w:b/>
          <w:bCs/>
          <w:color w:val="000000"/>
          <w:lang w:val="en-US" w:eastAsia="ru-RU"/>
        </w:rPr>
        <w:t>Douglass A.E.</w:t>
      </w:r>
      <w:r w:rsidRPr="0040495A">
        <w:rPr>
          <w:rFonts w:ascii="Times New Roman" w:eastAsia="Times New Roman" w:hAnsi="Times New Roman" w:cs="Times New Roman"/>
          <w:color w:val="000000"/>
          <w:lang w:val="en-US" w:eastAsia="ru-RU"/>
        </w:rPr>
        <w:t xml:space="preserve"> Climatic cycles and tree-growth. A study of the annual rings in trees in relation to climate and solar activity. Washington, D.C.: Carnegie Institution of Washington, 1919. Vol. I. 127 p.</w:t>
      </w:r>
    </w:p>
    <w:p w14:paraId="741E1A3D" w14:textId="574558BD" w:rsidR="0040495A" w:rsidRPr="0040495A" w:rsidRDefault="0040495A" w:rsidP="00807691">
      <w:pPr>
        <w:shd w:val="clear" w:color="auto" w:fill="FFFFFF"/>
        <w:spacing w:after="0" w:line="240" w:lineRule="auto"/>
        <w:rPr>
          <w:rFonts w:ascii="Times New Roman" w:eastAsia="Times New Roman" w:hAnsi="Times New Roman" w:cs="Times New Roman"/>
          <w:lang w:val="en-US" w:eastAsia="ru-RU"/>
        </w:rPr>
      </w:pPr>
      <w:r w:rsidRPr="0040495A">
        <w:rPr>
          <w:rFonts w:ascii="Times New Roman" w:eastAsia="Times New Roman" w:hAnsi="Times New Roman" w:cs="Times New Roman"/>
          <w:b/>
          <w:bCs/>
          <w:color w:val="000000"/>
          <w:lang w:val="en-US" w:eastAsia="ru-RU"/>
        </w:rPr>
        <w:t>Holmes R.L.</w:t>
      </w:r>
      <w:r w:rsidRPr="0040495A">
        <w:rPr>
          <w:rFonts w:ascii="Times New Roman" w:eastAsia="Times New Roman" w:hAnsi="Times New Roman" w:cs="Times New Roman"/>
          <w:color w:val="000000"/>
          <w:lang w:val="en-US" w:eastAsia="ru-RU"/>
        </w:rPr>
        <w:t xml:space="preserve"> Computer-assisted quality control in tree-ring dating and measurement // </w:t>
      </w:r>
      <w:proofErr w:type="spellStart"/>
      <w:r w:rsidRPr="0040495A">
        <w:rPr>
          <w:rFonts w:ascii="Times New Roman" w:eastAsia="Times New Roman" w:hAnsi="Times New Roman" w:cs="Times New Roman"/>
          <w:color w:val="000000"/>
          <w:lang w:val="en-US" w:eastAsia="ru-RU"/>
        </w:rPr>
        <w:t>TreeRing</w:t>
      </w:r>
      <w:proofErr w:type="spellEnd"/>
      <w:r w:rsidRPr="0040495A">
        <w:rPr>
          <w:rFonts w:ascii="Times New Roman" w:eastAsia="Times New Roman" w:hAnsi="Times New Roman" w:cs="Times New Roman"/>
          <w:color w:val="000000"/>
          <w:lang w:val="en-US" w:eastAsia="ru-RU"/>
        </w:rPr>
        <w:t xml:space="preserve"> bulletin. – 1983. Vol. 44. P. 69–78.</w:t>
      </w:r>
    </w:p>
    <w:p w14:paraId="41E17C36" w14:textId="77777777" w:rsidR="0040495A" w:rsidRPr="0040495A" w:rsidRDefault="0040495A" w:rsidP="00807691">
      <w:pPr>
        <w:shd w:val="clear" w:color="auto" w:fill="FFFFFF"/>
        <w:spacing w:after="0" w:line="240" w:lineRule="auto"/>
        <w:rPr>
          <w:rFonts w:ascii="Times New Roman" w:eastAsia="Times New Roman" w:hAnsi="Times New Roman" w:cs="Times New Roman"/>
          <w:lang w:val="en-US" w:eastAsia="ru-RU"/>
        </w:rPr>
      </w:pPr>
      <w:proofErr w:type="spellStart"/>
      <w:r w:rsidRPr="0040495A">
        <w:rPr>
          <w:rFonts w:ascii="Times New Roman" w:eastAsia="Times New Roman" w:hAnsi="Times New Roman" w:cs="Times New Roman"/>
          <w:b/>
          <w:bCs/>
          <w:color w:val="000000"/>
          <w:lang w:val="en-US" w:eastAsia="ru-RU"/>
        </w:rPr>
        <w:t>Myglan</w:t>
      </w:r>
      <w:proofErr w:type="spellEnd"/>
      <w:r w:rsidRPr="0040495A">
        <w:rPr>
          <w:rFonts w:ascii="Times New Roman" w:eastAsia="Times New Roman" w:hAnsi="Times New Roman" w:cs="Times New Roman"/>
          <w:b/>
          <w:bCs/>
          <w:color w:val="000000"/>
          <w:lang w:val="en-US" w:eastAsia="ru-RU"/>
        </w:rPr>
        <w:t xml:space="preserve">, V.S., </w:t>
      </w:r>
      <w:proofErr w:type="spellStart"/>
      <w:r w:rsidRPr="0040495A">
        <w:rPr>
          <w:rFonts w:ascii="Times New Roman" w:eastAsia="Times New Roman" w:hAnsi="Times New Roman" w:cs="Times New Roman"/>
          <w:b/>
          <w:bCs/>
          <w:color w:val="000000"/>
          <w:lang w:val="en-US" w:eastAsia="ru-RU"/>
        </w:rPr>
        <w:t>Omurova</w:t>
      </w:r>
      <w:proofErr w:type="spellEnd"/>
      <w:r w:rsidRPr="0040495A">
        <w:rPr>
          <w:rFonts w:ascii="Times New Roman" w:eastAsia="Times New Roman" w:hAnsi="Times New Roman" w:cs="Times New Roman"/>
          <w:b/>
          <w:bCs/>
          <w:color w:val="000000"/>
          <w:lang w:val="en-US" w:eastAsia="ru-RU"/>
        </w:rPr>
        <w:t xml:space="preserve">, G.T., Barinov, V.V., </w:t>
      </w:r>
      <w:proofErr w:type="spellStart"/>
      <w:r w:rsidRPr="0040495A">
        <w:rPr>
          <w:rFonts w:ascii="Times New Roman" w:eastAsia="Times New Roman" w:hAnsi="Times New Roman" w:cs="Times New Roman"/>
          <w:b/>
          <w:bCs/>
          <w:color w:val="000000"/>
          <w:lang w:val="en-US" w:eastAsia="ru-RU"/>
        </w:rPr>
        <w:t>Kardash</w:t>
      </w:r>
      <w:proofErr w:type="spellEnd"/>
      <w:r w:rsidRPr="0040495A">
        <w:rPr>
          <w:rFonts w:ascii="Times New Roman" w:eastAsia="Times New Roman" w:hAnsi="Times New Roman" w:cs="Times New Roman"/>
          <w:b/>
          <w:bCs/>
          <w:color w:val="000000"/>
          <w:lang w:val="en-US" w:eastAsia="ru-RU"/>
        </w:rPr>
        <w:t xml:space="preserve">, O.V. </w:t>
      </w:r>
      <w:r w:rsidRPr="0040495A">
        <w:rPr>
          <w:rFonts w:ascii="Times New Roman" w:eastAsia="Times New Roman" w:hAnsi="Times New Roman" w:cs="Times New Roman"/>
          <w:color w:val="000000"/>
          <w:lang w:val="en-US" w:eastAsia="ru-RU"/>
        </w:rPr>
        <w:t xml:space="preserve">Methodological aspects of determining type, age, and origin of archaeological wood: The case of fort </w:t>
      </w:r>
      <w:proofErr w:type="spellStart"/>
      <w:r w:rsidRPr="0040495A">
        <w:rPr>
          <w:rFonts w:ascii="Times New Roman" w:eastAsia="Times New Roman" w:hAnsi="Times New Roman" w:cs="Times New Roman"/>
          <w:color w:val="000000"/>
          <w:lang w:val="en-US" w:eastAsia="ru-RU"/>
        </w:rPr>
        <w:t>Nadym</w:t>
      </w:r>
      <w:proofErr w:type="spellEnd"/>
      <w:r w:rsidRPr="0040495A">
        <w:rPr>
          <w:rFonts w:ascii="Times New Roman" w:eastAsia="Times New Roman" w:hAnsi="Times New Roman" w:cs="Times New Roman"/>
          <w:color w:val="000000"/>
          <w:lang w:val="en-US" w:eastAsia="ru-RU"/>
        </w:rPr>
        <w:t xml:space="preserve"> (2020) Archaeology, Ethnology and Anthropology of Eurasia, 48 (3), pp. 80-89.</w:t>
      </w:r>
    </w:p>
    <w:p w14:paraId="02670CBF" w14:textId="6835D832" w:rsidR="0040495A" w:rsidRPr="0040495A" w:rsidRDefault="0040495A" w:rsidP="00807691">
      <w:pPr>
        <w:shd w:val="clear" w:color="auto" w:fill="FFFFFF"/>
        <w:spacing w:after="0" w:line="240" w:lineRule="auto"/>
        <w:rPr>
          <w:rFonts w:ascii="Times New Roman" w:eastAsia="Times New Roman" w:hAnsi="Times New Roman" w:cs="Times New Roman"/>
          <w:lang w:val="en-US" w:eastAsia="ru-RU"/>
        </w:rPr>
      </w:pPr>
      <w:r w:rsidRPr="0040495A">
        <w:rPr>
          <w:rFonts w:ascii="Times New Roman" w:eastAsia="Times New Roman" w:hAnsi="Times New Roman" w:cs="Times New Roman"/>
          <w:b/>
          <w:bCs/>
          <w:color w:val="000000"/>
          <w:lang w:val="en-US" w:eastAsia="ru-RU"/>
        </w:rPr>
        <w:t xml:space="preserve">Rinn F. </w:t>
      </w:r>
      <w:r w:rsidRPr="0040495A">
        <w:rPr>
          <w:rFonts w:ascii="Times New Roman" w:eastAsia="Times New Roman" w:hAnsi="Times New Roman" w:cs="Times New Roman"/>
          <w:color w:val="000000"/>
          <w:lang w:val="en-US" w:eastAsia="ru-RU"/>
        </w:rPr>
        <w:t>TSAP V3.5. Computer program for tree-ring analysis and presentation. – Heidelberg: Frank Rinn Distribution, 1996. 269 p.</w:t>
      </w:r>
    </w:p>
    <w:p w14:paraId="4660A8CB" w14:textId="243EABC5" w:rsidR="0040495A" w:rsidRPr="0040495A" w:rsidRDefault="0040495A" w:rsidP="00807691">
      <w:pPr>
        <w:shd w:val="clear" w:color="auto" w:fill="FFFFFF"/>
        <w:spacing w:after="0" w:line="240" w:lineRule="auto"/>
        <w:rPr>
          <w:rFonts w:ascii="Times New Roman" w:eastAsia="Times New Roman" w:hAnsi="Times New Roman" w:cs="Times New Roman"/>
          <w:lang w:eastAsia="ru-RU"/>
        </w:rPr>
      </w:pPr>
      <w:r w:rsidRPr="0040495A">
        <w:rPr>
          <w:rFonts w:ascii="Times New Roman" w:eastAsia="Times New Roman" w:hAnsi="Times New Roman" w:cs="Times New Roman"/>
          <w:b/>
          <w:bCs/>
          <w:color w:val="000000"/>
          <w:lang w:val="en-US" w:eastAsia="ru-RU"/>
        </w:rPr>
        <w:t>Wigley T., Briffa K., Jones P.</w:t>
      </w:r>
      <w:r w:rsidRPr="0040495A">
        <w:rPr>
          <w:rFonts w:ascii="Times New Roman" w:eastAsia="Times New Roman" w:hAnsi="Times New Roman" w:cs="Times New Roman"/>
          <w:color w:val="000000"/>
          <w:lang w:val="en-US" w:eastAsia="ru-RU"/>
        </w:rPr>
        <w:t xml:space="preserve"> On the average value of correlated time series, with application in dendroclimatology and hydrometeorology // J. </w:t>
      </w:r>
      <w:proofErr w:type="spellStart"/>
      <w:r w:rsidRPr="0040495A">
        <w:rPr>
          <w:rFonts w:ascii="Times New Roman" w:eastAsia="Times New Roman" w:hAnsi="Times New Roman" w:cs="Times New Roman"/>
          <w:color w:val="000000"/>
          <w:lang w:val="en-US" w:eastAsia="ru-RU"/>
        </w:rPr>
        <w:t>Clim</w:t>
      </w:r>
      <w:proofErr w:type="spellEnd"/>
      <w:r w:rsidRPr="0040495A">
        <w:rPr>
          <w:rFonts w:ascii="Times New Roman" w:eastAsia="Times New Roman" w:hAnsi="Times New Roman" w:cs="Times New Roman"/>
          <w:color w:val="000000"/>
          <w:lang w:val="en-US" w:eastAsia="ru-RU"/>
        </w:rPr>
        <w:t xml:space="preserve">. </w:t>
      </w:r>
      <w:proofErr w:type="spellStart"/>
      <w:r w:rsidRPr="0040495A">
        <w:rPr>
          <w:rFonts w:ascii="Times New Roman" w:eastAsia="Times New Roman" w:hAnsi="Times New Roman" w:cs="Times New Roman"/>
          <w:color w:val="000000"/>
          <w:lang w:eastAsia="ru-RU"/>
        </w:rPr>
        <w:t>Appl</w:t>
      </w:r>
      <w:proofErr w:type="spellEnd"/>
      <w:r w:rsidRPr="0040495A">
        <w:rPr>
          <w:rFonts w:ascii="Times New Roman" w:eastAsia="Times New Roman" w:hAnsi="Times New Roman" w:cs="Times New Roman"/>
          <w:color w:val="000000"/>
          <w:lang w:eastAsia="ru-RU"/>
        </w:rPr>
        <w:t xml:space="preserve">. </w:t>
      </w:r>
      <w:proofErr w:type="spellStart"/>
      <w:r w:rsidRPr="0040495A">
        <w:rPr>
          <w:rFonts w:ascii="Times New Roman" w:eastAsia="Times New Roman" w:hAnsi="Times New Roman" w:cs="Times New Roman"/>
          <w:color w:val="000000"/>
          <w:lang w:eastAsia="ru-RU"/>
        </w:rPr>
        <w:t>Met</w:t>
      </w:r>
      <w:proofErr w:type="spellEnd"/>
      <w:r w:rsidRPr="0040495A">
        <w:rPr>
          <w:rFonts w:ascii="Times New Roman" w:eastAsia="Times New Roman" w:hAnsi="Times New Roman" w:cs="Times New Roman"/>
          <w:color w:val="000000"/>
          <w:lang w:eastAsia="ru-RU"/>
        </w:rPr>
        <w:t>. 1984. N 23. P. 201–213.</w:t>
      </w:r>
    </w:p>
    <w:p w14:paraId="05385070" w14:textId="77777777" w:rsidR="0040495A" w:rsidRPr="0040495A" w:rsidRDefault="0040495A" w:rsidP="00807691">
      <w:pPr>
        <w:shd w:val="clear" w:color="auto" w:fill="FFFFFF"/>
        <w:spacing w:after="0" w:line="240" w:lineRule="auto"/>
        <w:rPr>
          <w:rFonts w:ascii="Times New Roman" w:eastAsia="Times New Roman" w:hAnsi="Times New Roman" w:cs="Times New Roman"/>
          <w:lang w:eastAsia="ru-RU"/>
        </w:rPr>
      </w:pPr>
      <w:r w:rsidRPr="0040495A">
        <w:rPr>
          <w:rFonts w:ascii="Times New Roman" w:eastAsia="Times New Roman" w:hAnsi="Times New Roman" w:cs="Times New Roman"/>
          <w:b/>
          <w:bCs/>
          <w:color w:val="000000"/>
          <w:lang w:eastAsia="ru-RU"/>
        </w:rPr>
        <w:t xml:space="preserve">Андреев А.И. </w:t>
      </w:r>
      <w:r w:rsidRPr="0040495A">
        <w:rPr>
          <w:rFonts w:ascii="Times New Roman" w:eastAsia="Times New Roman" w:hAnsi="Times New Roman" w:cs="Times New Roman"/>
          <w:color w:val="000000"/>
          <w:lang w:eastAsia="ru-RU"/>
        </w:rPr>
        <w:t>«Заметки по исторической географии Сибири…», 1940. Вып.  Т. 72. С. 152-155.</w:t>
      </w:r>
    </w:p>
    <w:p w14:paraId="5C729740" w14:textId="0D73A27B" w:rsidR="0040495A" w:rsidRPr="0040495A" w:rsidRDefault="0040495A" w:rsidP="00807691">
      <w:pPr>
        <w:shd w:val="clear" w:color="auto" w:fill="FFFFFF"/>
        <w:spacing w:after="0" w:line="240" w:lineRule="auto"/>
        <w:rPr>
          <w:rFonts w:ascii="Times New Roman" w:eastAsia="Times New Roman" w:hAnsi="Times New Roman" w:cs="Times New Roman"/>
          <w:lang w:eastAsia="ru-RU"/>
        </w:rPr>
      </w:pPr>
      <w:r w:rsidRPr="0040495A">
        <w:rPr>
          <w:rFonts w:ascii="Times New Roman" w:eastAsia="Times New Roman" w:hAnsi="Times New Roman" w:cs="Times New Roman"/>
          <w:b/>
          <w:bCs/>
          <w:color w:val="000000"/>
          <w:lang w:eastAsia="ru-RU"/>
        </w:rPr>
        <w:t>Ащепков Е. А</w:t>
      </w:r>
      <w:r w:rsidRPr="0040495A">
        <w:rPr>
          <w:rFonts w:ascii="Times New Roman" w:eastAsia="Times New Roman" w:hAnsi="Times New Roman" w:cs="Times New Roman"/>
          <w:color w:val="000000"/>
          <w:lang w:eastAsia="ru-RU"/>
        </w:rPr>
        <w:t>. Русское деревянное зодчество. М. : изд-во и 2-я тип. Гос. изд-ва архитектуры и градостроительства, 1950.</w:t>
      </w:r>
    </w:p>
    <w:p w14:paraId="332165CA" w14:textId="77777777" w:rsidR="0040495A" w:rsidRPr="0040495A" w:rsidRDefault="0040495A" w:rsidP="00807691">
      <w:pPr>
        <w:shd w:val="clear" w:color="auto" w:fill="FFFFFF"/>
        <w:spacing w:after="0" w:line="240" w:lineRule="auto"/>
        <w:rPr>
          <w:rFonts w:ascii="Times New Roman" w:eastAsia="Times New Roman" w:hAnsi="Times New Roman" w:cs="Times New Roman"/>
          <w:lang w:eastAsia="ru-RU"/>
        </w:rPr>
      </w:pPr>
      <w:r w:rsidRPr="0040495A">
        <w:rPr>
          <w:rFonts w:ascii="Times New Roman" w:eastAsia="Times New Roman" w:hAnsi="Times New Roman" w:cs="Times New Roman"/>
          <w:b/>
          <w:bCs/>
          <w:color w:val="000000"/>
          <w:lang w:eastAsia="ru-RU"/>
        </w:rPr>
        <w:t>Визгалов Г.П.</w:t>
      </w:r>
      <w:r w:rsidRPr="0040495A">
        <w:rPr>
          <w:rFonts w:ascii="Times New Roman" w:eastAsia="Times New Roman" w:hAnsi="Times New Roman" w:cs="Times New Roman"/>
          <w:color w:val="000000"/>
          <w:lang w:eastAsia="ru-RU"/>
        </w:rPr>
        <w:t xml:space="preserve"> Отчёт о НИР: Проведение аварийно-спасательных археологических работ на культурном слое исторического поселения Берёзово. – Нефтеюганск, 2010. </w:t>
      </w:r>
    </w:p>
    <w:p w14:paraId="234AD3AC" w14:textId="77777777" w:rsidR="0040495A" w:rsidRPr="0040495A" w:rsidRDefault="0040495A" w:rsidP="00807691">
      <w:pPr>
        <w:shd w:val="clear" w:color="auto" w:fill="FFFFFF"/>
        <w:spacing w:after="0" w:line="240" w:lineRule="auto"/>
        <w:rPr>
          <w:rFonts w:ascii="Times New Roman" w:eastAsia="Times New Roman" w:hAnsi="Times New Roman" w:cs="Times New Roman"/>
          <w:lang w:eastAsia="ru-RU"/>
        </w:rPr>
      </w:pPr>
      <w:r w:rsidRPr="0040495A">
        <w:rPr>
          <w:rFonts w:ascii="Times New Roman" w:eastAsia="Times New Roman" w:hAnsi="Times New Roman" w:cs="Times New Roman"/>
          <w:b/>
          <w:bCs/>
          <w:color w:val="000000"/>
          <w:lang w:eastAsia="ru-RU"/>
        </w:rPr>
        <w:t xml:space="preserve">Визгалов Г.П. </w:t>
      </w:r>
      <w:r w:rsidRPr="0040495A">
        <w:rPr>
          <w:rFonts w:ascii="Times New Roman" w:eastAsia="Times New Roman" w:hAnsi="Times New Roman" w:cs="Times New Roman"/>
          <w:color w:val="000000"/>
          <w:lang w:eastAsia="ru-RU"/>
        </w:rPr>
        <w:t>Отчёт о НИР: Проведение аварийно-спасательных работ на культурном слое исторического поселения Берёзово в 2008 году (раскоп№ 1-08). – Нефтеюганск, 2009. </w:t>
      </w:r>
    </w:p>
    <w:p w14:paraId="08A7266F" w14:textId="77777777" w:rsidR="0040495A" w:rsidRPr="0040495A" w:rsidRDefault="0040495A" w:rsidP="00807691">
      <w:pPr>
        <w:shd w:val="clear" w:color="auto" w:fill="FFFFFF"/>
        <w:spacing w:after="0" w:line="240" w:lineRule="auto"/>
        <w:rPr>
          <w:rFonts w:ascii="Times New Roman" w:eastAsia="Times New Roman" w:hAnsi="Times New Roman" w:cs="Times New Roman"/>
          <w:lang w:eastAsia="ru-RU"/>
        </w:rPr>
      </w:pPr>
      <w:r w:rsidRPr="0040495A">
        <w:rPr>
          <w:rFonts w:ascii="Times New Roman" w:eastAsia="Times New Roman" w:hAnsi="Times New Roman" w:cs="Times New Roman"/>
          <w:b/>
          <w:bCs/>
          <w:color w:val="000000"/>
          <w:lang w:eastAsia="ru-RU"/>
        </w:rPr>
        <w:t>Власова И.В.</w:t>
      </w:r>
      <w:r w:rsidRPr="0040495A">
        <w:rPr>
          <w:rFonts w:ascii="Times New Roman" w:eastAsia="Times New Roman" w:hAnsi="Times New Roman" w:cs="Times New Roman"/>
          <w:color w:val="000000"/>
          <w:lang w:eastAsia="ru-RU"/>
        </w:rPr>
        <w:t xml:space="preserve"> Типы жилых и хозяйственных построек XVI –XVIII в. // Русский Север: Этническая история и народная культура XII – XX века. М. «Наука». 2001. С. 199 – 207.</w:t>
      </w:r>
    </w:p>
    <w:p w14:paraId="0F7A259A" w14:textId="77777777" w:rsidR="0040495A" w:rsidRPr="0040495A" w:rsidRDefault="0040495A" w:rsidP="00807691">
      <w:pPr>
        <w:shd w:val="clear" w:color="auto" w:fill="FFFFFF"/>
        <w:spacing w:after="0" w:line="240" w:lineRule="auto"/>
        <w:rPr>
          <w:rFonts w:ascii="Times New Roman" w:eastAsia="Times New Roman" w:hAnsi="Times New Roman" w:cs="Times New Roman"/>
          <w:lang w:eastAsia="ru-RU"/>
        </w:rPr>
      </w:pPr>
      <w:r w:rsidRPr="0040495A">
        <w:rPr>
          <w:rFonts w:ascii="Times New Roman" w:eastAsia="Times New Roman" w:hAnsi="Times New Roman" w:cs="Times New Roman"/>
          <w:b/>
          <w:bCs/>
          <w:color w:val="000000"/>
          <w:lang w:eastAsia="ru-RU"/>
        </w:rPr>
        <w:t>Кардаш А.В.</w:t>
      </w:r>
      <w:r w:rsidRPr="0040495A">
        <w:rPr>
          <w:rFonts w:ascii="Times New Roman" w:eastAsia="Times New Roman" w:hAnsi="Times New Roman" w:cs="Times New Roman"/>
          <w:color w:val="000000"/>
          <w:lang w:eastAsia="ru-RU"/>
        </w:rPr>
        <w:t xml:space="preserve"> Многовековая Югра: история расселения и адаптация человека на Севере Западной Сибири (экологический и социокультурный аспекты). Археологические раскопки, проведенные в 2018 году на территории посада в </w:t>
      </w:r>
      <w:proofErr w:type="spellStart"/>
      <w:r w:rsidRPr="0040495A">
        <w:rPr>
          <w:rFonts w:ascii="Times New Roman" w:eastAsia="Times New Roman" w:hAnsi="Times New Roman" w:cs="Times New Roman"/>
          <w:color w:val="000000"/>
          <w:lang w:eastAsia="ru-RU"/>
        </w:rPr>
        <w:t>пгт</w:t>
      </w:r>
      <w:proofErr w:type="spellEnd"/>
      <w:r w:rsidRPr="0040495A">
        <w:rPr>
          <w:rFonts w:ascii="Times New Roman" w:eastAsia="Times New Roman" w:hAnsi="Times New Roman" w:cs="Times New Roman"/>
          <w:color w:val="000000"/>
          <w:lang w:eastAsia="ru-RU"/>
        </w:rPr>
        <w:t>. Березово Ханты-Мансийского автономного округа-Югры – Нефтеюганск, 2019.</w:t>
      </w:r>
    </w:p>
    <w:p w14:paraId="5C013E0A" w14:textId="77777777" w:rsidR="0040495A" w:rsidRPr="0040495A" w:rsidRDefault="0040495A" w:rsidP="00807691">
      <w:pPr>
        <w:shd w:val="clear" w:color="auto" w:fill="FFFFFF"/>
        <w:spacing w:after="0" w:line="240" w:lineRule="auto"/>
        <w:rPr>
          <w:rFonts w:ascii="Times New Roman" w:eastAsia="Times New Roman" w:hAnsi="Times New Roman" w:cs="Times New Roman"/>
          <w:lang w:eastAsia="ru-RU"/>
        </w:rPr>
      </w:pPr>
      <w:r w:rsidRPr="0040495A">
        <w:rPr>
          <w:rFonts w:ascii="Times New Roman" w:eastAsia="Times New Roman" w:hAnsi="Times New Roman" w:cs="Times New Roman"/>
          <w:b/>
          <w:bCs/>
          <w:color w:val="000000"/>
          <w:lang w:eastAsia="ru-RU"/>
        </w:rPr>
        <w:t xml:space="preserve">Миненко Н.А. </w:t>
      </w:r>
      <w:r w:rsidRPr="0040495A">
        <w:rPr>
          <w:rFonts w:ascii="Times New Roman" w:eastAsia="Times New Roman" w:hAnsi="Times New Roman" w:cs="Times New Roman"/>
          <w:color w:val="000000"/>
          <w:lang w:eastAsia="ru-RU"/>
        </w:rPr>
        <w:t>Хождение за «Камень»: Начало Азиатской России: новая версия // Родина. 2000. № 5. С. 71.</w:t>
      </w:r>
    </w:p>
    <w:p w14:paraId="36B5EF35" w14:textId="77777777" w:rsidR="0040495A" w:rsidRPr="0040495A" w:rsidRDefault="0040495A" w:rsidP="00807691">
      <w:pPr>
        <w:shd w:val="clear" w:color="auto" w:fill="FFFFFF"/>
        <w:spacing w:after="0" w:line="240" w:lineRule="auto"/>
        <w:rPr>
          <w:rFonts w:ascii="Times New Roman" w:eastAsia="Times New Roman" w:hAnsi="Times New Roman" w:cs="Times New Roman"/>
          <w:lang w:eastAsia="ru-RU"/>
        </w:rPr>
      </w:pPr>
      <w:r w:rsidRPr="0040495A">
        <w:rPr>
          <w:rFonts w:ascii="Times New Roman" w:eastAsia="Times New Roman" w:hAnsi="Times New Roman" w:cs="Times New Roman"/>
          <w:b/>
          <w:bCs/>
          <w:color w:val="000000"/>
          <w:lang w:eastAsia="ru-RU"/>
        </w:rPr>
        <w:t>Мыглан В.С., Ведмидь Г.П., Майничева А.Ю.</w:t>
      </w:r>
      <w:r w:rsidRPr="0040495A">
        <w:rPr>
          <w:rFonts w:ascii="Times New Roman" w:eastAsia="Times New Roman" w:hAnsi="Times New Roman" w:cs="Times New Roman"/>
          <w:color w:val="000000"/>
          <w:lang w:eastAsia="ru-RU"/>
        </w:rPr>
        <w:t xml:space="preserve"> Березово: историко-архитектурные очерки. – Красноярск: Сиб. федерал. ун-т, 2010. – 152 с.</w:t>
      </w:r>
    </w:p>
    <w:p w14:paraId="7CA69B78" w14:textId="77777777" w:rsidR="0040495A" w:rsidRPr="0040495A" w:rsidRDefault="0040495A" w:rsidP="00807691">
      <w:pPr>
        <w:shd w:val="clear" w:color="auto" w:fill="FFFFFF"/>
        <w:spacing w:after="0" w:line="240" w:lineRule="auto"/>
        <w:rPr>
          <w:rFonts w:ascii="Times New Roman" w:eastAsia="Times New Roman" w:hAnsi="Times New Roman" w:cs="Times New Roman"/>
          <w:lang w:eastAsia="ru-RU"/>
        </w:rPr>
      </w:pPr>
      <w:r w:rsidRPr="0040495A">
        <w:rPr>
          <w:rFonts w:ascii="Times New Roman" w:eastAsia="Times New Roman" w:hAnsi="Times New Roman" w:cs="Times New Roman"/>
          <w:b/>
          <w:bCs/>
          <w:color w:val="000000"/>
          <w:lang w:eastAsia="ru-RU"/>
        </w:rPr>
        <w:t>Мыглан В.С., Жарников З.Ю.</w:t>
      </w:r>
      <w:r w:rsidRPr="0040495A">
        <w:rPr>
          <w:rFonts w:ascii="Times New Roman" w:eastAsia="Times New Roman" w:hAnsi="Times New Roman" w:cs="Times New Roman"/>
          <w:color w:val="000000"/>
          <w:lang w:eastAsia="ru-RU"/>
        </w:rPr>
        <w:t xml:space="preserve"> Датирование исторических памятников Сибири дендрохронологическим методом. Методический аспект // Культура русских в археологических исследованиях. – Омск; Тюмень; Екатеринбург: Магеллан, 2014. – Т. I. – С. 112–117. </w:t>
      </w:r>
    </w:p>
    <w:p w14:paraId="1EA734EB" w14:textId="77777777" w:rsidR="0040495A" w:rsidRPr="0040495A" w:rsidRDefault="0040495A" w:rsidP="00807691">
      <w:pPr>
        <w:shd w:val="clear" w:color="auto" w:fill="FFFFFF"/>
        <w:spacing w:after="0" w:line="240" w:lineRule="auto"/>
        <w:rPr>
          <w:rFonts w:ascii="Times New Roman" w:eastAsia="Times New Roman" w:hAnsi="Times New Roman" w:cs="Times New Roman"/>
          <w:lang w:eastAsia="ru-RU"/>
        </w:rPr>
      </w:pPr>
      <w:r w:rsidRPr="0040495A">
        <w:rPr>
          <w:rFonts w:ascii="Times New Roman" w:eastAsia="Times New Roman" w:hAnsi="Times New Roman" w:cs="Times New Roman"/>
          <w:b/>
          <w:bCs/>
          <w:color w:val="000000"/>
          <w:lang w:eastAsia="ru-RU"/>
        </w:rPr>
        <w:t>Пархимович С.Г.</w:t>
      </w:r>
      <w:r w:rsidRPr="0040495A">
        <w:rPr>
          <w:rFonts w:ascii="Times New Roman" w:eastAsia="Times New Roman" w:hAnsi="Times New Roman" w:cs="Times New Roman"/>
          <w:color w:val="000000"/>
          <w:lang w:eastAsia="ru-RU"/>
        </w:rPr>
        <w:t xml:space="preserve"> Отчёт о НИР:О результатах археологических раскопок в посадской части Березовского городища в 2019 году. – Нефтеюганск, 2020.</w:t>
      </w:r>
    </w:p>
    <w:p w14:paraId="0FA5EB9F" w14:textId="77777777" w:rsidR="0040495A" w:rsidRPr="0040495A" w:rsidRDefault="0040495A" w:rsidP="00807691">
      <w:pPr>
        <w:shd w:val="clear" w:color="auto" w:fill="FFFFFF"/>
        <w:spacing w:after="0" w:line="240" w:lineRule="auto"/>
        <w:rPr>
          <w:rFonts w:ascii="Times New Roman" w:eastAsia="Times New Roman" w:hAnsi="Times New Roman" w:cs="Times New Roman"/>
          <w:lang w:eastAsia="ru-RU"/>
        </w:rPr>
      </w:pPr>
      <w:r w:rsidRPr="0040495A">
        <w:rPr>
          <w:rFonts w:ascii="Times New Roman" w:eastAsia="Times New Roman" w:hAnsi="Times New Roman" w:cs="Times New Roman"/>
          <w:b/>
          <w:bCs/>
          <w:color w:val="000000"/>
          <w:lang w:eastAsia="ru-RU"/>
        </w:rPr>
        <w:t>Пархимович С.Ю.</w:t>
      </w:r>
      <w:r w:rsidRPr="0040495A">
        <w:rPr>
          <w:rFonts w:ascii="Times New Roman" w:eastAsia="Times New Roman" w:hAnsi="Times New Roman" w:cs="Times New Roman"/>
          <w:color w:val="000000"/>
          <w:lang w:eastAsia="ru-RU"/>
        </w:rPr>
        <w:t xml:space="preserve"> Отчёт о НИР: Археологические раскопки под реставрацию объекта культурного наследия «Дом купца К.В. Добровольского, 1876 г.», Тюменская область ХМАО-Югра, </w:t>
      </w:r>
      <w:proofErr w:type="spellStart"/>
      <w:r w:rsidRPr="0040495A">
        <w:rPr>
          <w:rFonts w:ascii="Times New Roman" w:eastAsia="Times New Roman" w:hAnsi="Times New Roman" w:cs="Times New Roman"/>
          <w:color w:val="000000"/>
          <w:lang w:eastAsia="ru-RU"/>
        </w:rPr>
        <w:t>пгт</w:t>
      </w:r>
      <w:proofErr w:type="spellEnd"/>
      <w:r w:rsidRPr="0040495A">
        <w:rPr>
          <w:rFonts w:ascii="Times New Roman" w:eastAsia="Times New Roman" w:hAnsi="Times New Roman" w:cs="Times New Roman"/>
          <w:color w:val="000000"/>
          <w:lang w:eastAsia="ru-RU"/>
        </w:rPr>
        <w:t>. Берёзово, ул. Собянина, д.41 в 2012 году. – Нефтеюганск, 2013.  </w:t>
      </w:r>
    </w:p>
    <w:p w14:paraId="6B4CFAD7" w14:textId="77777777" w:rsidR="0040495A" w:rsidRPr="0040495A" w:rsidRDefault="0040495A" w:rsidP="00807691">
      <w:pPr>
        <w:shd w:val="clear" w:color="auto" w:fill="FFFFFF"/>
        <w:spacing w:after="0" w:line="240" w:lineRule="auto"/>
        <w:rPr>
          <w:rFonts w:ascii="Times New Roman" w:eastAsia="Times New Roman" w:hAnsi="Times New Roman" w:cs="Times New Roman"/>
          <w:lang w:eastAsia="ru-RU"/>
        </w:rPr>
      </w:pPr>
      <w:r w:rsidRPr="0040495A">
        <w:rPr>
          <w:rFonts w:ascii="Times New Roman" w:eastAsia="Times New Roman" w:hAnsi="Times New Roman" w:cs="Times New Roman"/>
          <w:b/>
          <w:bCs/>
          <w:color w:val="000000"/>
          <w:lang w:eastAsia="ru-RU"/>
        </w:rPr>
        <w:t>Проект зон охраны</w:t>
      </w:r>
      <w:r w:rsidRPr="0040495A">
        <w:rPr>
          <w:rFonts w:ascii="Times New Roman" w:eastAsia="Times New Roman" w:hAnsi="Times New Roman" w:cs="Times New Roman"/>
          <w:color w:val="000000"/>
          <w:lang w:eastAsia="ru-RU"/>
        </w:rPr>
        <w:t xml:space="preserve"> объектов культурного наследия</w:t>
      </w:r>
      <w:r w:rsidRPr="0040495A">
        <w:rPr>
          <w:rFonts w:ascii="Times New Roman" w:eastAsia="Times New Roman" w:hAnsi="Times New Roman" w:cs="Times New Roman"/>
          <w:b/>
          <w:bCs/>
          <w:color w:val="000000"/>
          <w:lang w:eastAsia="ru-RU"/>
        </w:rPr>
        <w:t xml:space="preserve">, </w:t>
      </w:r>
      <w:r w:rsidRPr="0040495A">
        <w:rPr>
          <w:rFonts w:ascii="Times New Roman" w:eastAsia="Times New Roman" w:hAnsi="Times New Roman" w:cs="Times New Roman"/>
          <w:color w:val="000000"/>
          <w:lang w:eastAsia="ru-RU"/>
        </w:rPr>
        <w:t xml:space="preserve">находящихся в границах </w:t>
      </w:r>
      <w:proofErr w:type="spellStart"/>
      <w:r w:rsidRPr="0040495A">
        <w:rPr>
          <w:rFonts w:ascii="Times New Roman" w:eastAsia="Times New Roman" w:hAnsi="Times New Roman" w:cs="Times New Roman"/>
          <w:color w:val="000000"/>
          <w:lang w:eastAsia="ru-RU"/>
        </w:rPr>
        <w:t>пгт</w:t>
      </w:r>
      <w:proofErr w:type="spellEnd"/>
      <w:r w:rsidRPr="0040495A">
        <w:rPr>
          <w:rFonts w:ascii="Times New Roman" w:eastAsia="Times New Roman" w:hAnsi="Times New Roman" w:cs="Times New Roman"/>
          <w:b/>
          <w:bCs/>
          <w:color w:val="000000"/>
          <w:lang w:eastAsia="ru-RU"/>
        </w:rPr>
        <w:t xml:space="preserve">. </w:t>
      </w:r>
      <w:r w:rsidRPr="0040495A">
        <w:rPr>
          <w:rFonts w:ascii="Times New Roman" w:eastAsia="Times New Roman" w:hAnsi="Times New Roman" w:cs="Times New Roman"/>
          <w:color w:val="000000"/>
          <w:lang w:eastAsia="ru-RU"/>
        </w:rPr>
        <w:t xml:space="preserve">Березово </w:t>
      </w:r>
      <w:proofErr w:type="spellStart"/>
      <w:r w:rsidRPr="0040495A">
        <w:rPr>
          <w:rFonts w:ascii="Times New Roman" w:eastAsia="Times New Roman" w:hAnsi="Times New Roman" w:cs="Times New Roman"/>
          <w:color w:val="000000"/>
          <w:lang w:eastAsia="ru-RU"/>
        </w:rPr>
        <w:t>Хмао</w:t>
      </w:r>
      <w:proofErr w:type="spellEnd"/>
      <w:r w:rsidRPr="0040495A">
        <w:rPr>
          <w:rFonts w:ascii="Times New Roman" w:eastAsia="Times New Roman" w:hAnsi="Times New Roman" w:cs="Times New Roman"/>
          <w:b/>
          <w:bCs/>
          <w:color w:val="000000"/>
          <w:lang w:eastAsia="ru-RU"/>
        </w:rPr>
        <w:t>-</w:t>
      </w:r>
      <w:r w:rsidRPr="0040495A">
        <w:rPr>
          <w:rFonts w:ascii="Times New Roman" w:eastAsia="Times New Roman" w:hAnsi="Times New Roman" w:cs="Times New Roman"/>
          <w:color w:val="000000"/>
          <w:lang w:eastAsia="ru-RU"/>
        </w:rPr>
        <w:t>Югры – Нефтеюганск, 2011.</w:t>
      </w:r>
    </w:p>
    <w:p w14:paraId="03400045" w14:textId="77777777" w:rsidR="0040495A" w:rsidRPr="0040495A" w:rsidRDefault="0040495A" w:rsidP="00807691">
      <w:pPr>
        <w:shd w:val="clear" w:color="auto" w:fill="FFFFFF"/>
        <w:spacing w:after="0" w:line="240" w:lineRule="auto"/>
        <w:rPr>
          <w:rFonts w:ascii="Times New Roman" w:eastAsia="Times New Roman" w:hAnsi="Times New Roman" w:cs="Times New Roman"/>
          <w:lang w:eastAsia="ru-RU"/>
        </w:rPr>
      </w:pPr>
      <w:r w:rsidRPr="0040495A">
        <w:rPr>
          <w:rFonts w:ascii="Times New Roman" w:eastAsia="Times New Roman" w:hAnsi="Times New Roman" w:cs="Times New Roman"/>
          <w:b/>
          <w:bCs/>
          <w:color w:val="000000"/>
          <w:lang w:eastAsia="ru-RU"/>
        </w:rPr>
        <w:lastRenderedPageBreak/>
        <w:t xml:space="preserve">Резун Д.Я. </w:t>
      </w:r>
      <w:r w:rsidRPr="0040495A">
        <w:rPr>
          <w:rFonts w:ascii="Times New Roman" w:eastAsia="Times New Roman" w:hAnsi="Times New Roman" w:cs="Times New Roman"/>
          <w:color w:val="000000"/>
          <w:lang w:eastAsia="ru-RU"/>
        </w:rPr>
        <w:t>К истории «</w:t>
      </w:r>
      <w:proofErr w:type="spellStart"/>
      <w:r w:rsidRPr="0040495A">
        <w:rPr>
          <w:rFonts w:ascii="Times New Roman" w:eastAsia="Times New Roman" w:hAnsi="Times New Roman" w:cs="Times New Roman"/>
          <w:color w:val="000000"/>
          <w:lang w:eastAsia="ru-RU"/>
        </w:rPr>
        <w:t>поставления</w:t>
      </w:r>
      <w:proofErr w:type="spellEnd"/>
      <w:r w:rsidRPr="0040495A">
        <w:rPr>
          <w:rFonts w:ascii="Times New Roman" w:eastAsia="Times New Roman" w:hAnsi="Times New Roman" w:cs="Times New Roman"/>
          <w:color w:val="000000"/>
          <w:lang w:eastAsia="ru-RU"/>
        </w:rPr>
        <w:t>» городов и острогов в Сибири // Сибирские города XVII-начала XX века. Новосибирск, 1981. С. 38-40.</w:t>
      </w:r>
    </w:p>
    <w:p w14:paraId="49571BC7" w14:textId="77777777" w:rsidR="0040495A" w:rsidRPr="0040495A" w:rsidRDefault="0040495A" w:rsidP="00807691">
      <w:pPr>
        <w:shd w:val="clear" w:color="auto" w:fill="FFFFFF"/>
        <w:spacing w:after="0" w:line="240" w:lineRule="auto"/>
        <w:rPr>
          <w:rFonts w:ascii="Times New Roman" w:eastAsia="Times New Roman" w:hAnsi="Times New Roman" w:cs="Times New Roman"/>
          <w:lang w:eastAsia="ru-RU"/>
        </w:rPr>
      </w:pPr>
      <w:r w:rsidRPr="0040495A">
        <w:rPr>
          <w:rFonts w:ascii="Times New Roman" w:eastAsia="Times New Roman" w:hAnsi="Times New Roman" w:cs="Times New Roman"/>
          <w:b/>
          <w:bCs/>
          <w:color w:val="000000"/>
          <w:lang w:eastAsia="ru-RU"/>
        </w:rPr>
        <w:t xml:space="preserve">Резун Д.Я., Васильевский Р.С. </w:t>
      </w:r>
      <w:r w:rsidRPr="0040495A">
        <w:rPr>
          <w:rFonts w:ascii="Times New Roman" w:eastAsia="Times New Roman" w:hAnsi="Times New Roman" w:cs="Times New Roman"/>
          <w:color w:val="000000"/>
          <w:lang w:eastAsia="ru-RU"/>
        </w:rPr>
        <w:t>Летопись сибирских городов. Новосибирск, 1989. С. 108-109.</w:t>
      </w:r>
    </w:p>
    <w:p w14:paraId="2DD16A6D" w14:textId="77777777" w:rsidR="0040495A" w:rsidRPr="0040495A" w:rsidRDefault="0040495A" w:rsidP="00807691">
      <w:pPr>
        <w:shd w:val="clear" w:color="auto" w:fill="FFFFFF"/>
        <w:spacing w:after="0" w:line="240" w:lineRule="auto"/>
        <w:rPr>
          <w:rFonts w:ascii="Times New Roman" w:eastAsia="Times New Roman" w:hAnsi="Times New Roman" w:cs="Times New Roman"/>
          <w:lang w:eastAsia="ru-RU"/>
        </w:rPr>
      </w:pPr>
      <w:r w:rsidRPr="0040495A">
        <w:rPr>
          <w:rFonts w:ascii="Times New Roman" w:eastAsia="Times New Roman" w:hAnsi="Times New Roman" w:cs="Times New Roman"/>
          <w:b/>
          <w:bCs/>
          <w:color w:val="000000"/>
          <w:lang w:eastAsia="ru-RU"/>
        </w:rPr>
        <w:t xml:space="preserve">Ромодановская Е.К. </w:t>
      </w:r>
      <w:r w:rsidRPr="0040495A">
        <w:rPr>
          <w:rFonts w:ascii="Times New Roman" w:eastAsia="Times New Roman" w:hAnsi="Times New Roman" w:cs="Times New Roman"/>
          <w:color w:val="000000"/>
          <w:lang w:eastAsia="ru-RU"/>
        </w:rPr>
        <w:t>Избранные труды: Сибирь и литература XVII век. Новосибирск, 2002. С. 233.</w:t>
      </w:r>
    </w:p>
    <w:p w14:paraId="55ECACDD" w14:textId="77777777" w:rsidR="0040495A" w:rsidRPr="0040495A" w:rsidRDefault="0040495A" w:rsidP="00807691">
      <w:pPr>
        <w:shd w:val="clear" w:color="auto" w:fill="FFFFFF"/>
        <w:spacing w:after="0" w:line="240" w:lineRule="auto"/>
        <w:rPr>
          <w:rFonts w:ascii="Times New Roman" w:eastAsia="Times New Roman" w:hAnsi="Times New Roman" w:cs="Times New Roman"/>
          <w:lang w:eastAsia="ru-RU"/>
        </w:rPr>
      </w:pPr>
      <w:r w:rsidRPr="0040495A">
        <w:rPr>
          <w:rFonts w:ascii="Times New Roman" w:eastAsia="Times New Roman" w:hAnsi="Times New Roman" w:cs="Times New Roman"/>
          <w:b/>
          <w:bCs/>
          <w:color w:val="000000"/>
          <w:lang w:eastAsia="ru-RU"/>
        </w:rPr>
        <w:t>Русская историческая библиотека</w:t>
      </w:r>
      <w:r w:rsidRPr="0040495A">
        <w:rPr>
          <w:rFonts w:ascii="Times New Roman" w:eastAsia="Times New Roman" w:hAnsi="Times New Roman" w:cs="Times New Roman"/>
          <w:color w:val="000000"/>
          <w:lang w:eastAsia="ru-RU"/>
        </w:rPr>
        <w:t>. II. ст. 1068-1069. СПБ, 1875</w:t>
      </w:r>
    </w:p>
    <w:p w14:paraId="73B08F3F" w14:textId="77777777" w:rsidR="0040495A" w:rsidRPr="0040495A" w:rsidRDefault="0040495A" w:rsidP="00807691">
      <w:pPr>
        <w:shd w:val="clear" w:color="auto" w:fill="FFFFFF"/>
        <w:spacing w:after="0" w:line="240" w:lineRule="auto"/>
        <w:rPr>
          <w:rFonts w:ascii="Times New Roman" w:eastAsia="Times New Roman" w:hAnsi="Times New Roman" w:cs="Times New Roman"/>
          <w:lang w:eastAsia="ru-RU"/>
        </w:rPr>
      </w:pPr>
      <w:r w:rsidRPr="0040495A">
        <w:rPr>
          <w:rFonts w:ascii="Times New Roman" w:eastAsia="Times New Roman" w:hAnsi="Times New Roman" w:cs="Times New Roman"/>
          <w:b/>
          <w:bCs/>
          <w:color w:val="000000"/>
          <w:lang w:eastAsia="ru-RU"/>
        </w:rPr>
        <w:t>Русское старожильческое население</w:t>
      </w:r>
      <w:r w:rsidRPr="0040495A">
        <w:rPr>
          <w:rFonts w:ascii="Times New Roman" w:eastAsia="Times New Roman" w:hAnsi="Times New Roman" w:cs="Times New Roman"/>
          <w:color w:val="000000"/>
          <w:lang w:eastAsia="ru-RU"/>
        </w:rPr>
        <w:t xml:space="preserve"> Югры в конце XVI – середине XIХ вв., Исследовательские материалы и документы/ Под ред. А.Г. Мосина. Авторы-составители: Н.Н. Баранов, Д.А. Редин, А.Т. Шешков. – М.:  </w:t>
      </w:r>
      <w:proofErr w:type="spellStart"/>
      <w:r w:rsidRPr="0040495A">
        <w:rPr>
          <w:rFonts w:ascii="Times New Roman" w:eastAsia="Times New Roman" w:hAnsi="Times New Roman" w:cs="Times New Roman"/>
          <w:color w:val="000000"/>
          <w:lang w:eastAsia="ru-RU"/>
        </w:rPr>
        <w:t>Галерия</w:t>
      </w:r>
      <w:proofErr w:type="spellEnd"/>
      <w:r w:rsidRPr="0040495A">
        <w:rPr>
          <w:rFonts w:ascii="Times New Roman" w:eastAsia="Times New Roman" w:hAnsi="Times New Roman" w:cs="Times New Roman"/>
          <w:color w:val="000000"/>
          <w:lang w:eastAsia="ru-RU"/>
        </w:rPr>
        <w:t>, 2007. С 65 –117.</w:t>
      </w:r>
    </w:p>
    <w:p w14:paraId="5774527B" w14:textId="77777777" w:rsidR="0040495A" w:rsidRPr="0040495A" w:rsidRDefault="0040495A" w:rsidP="00807691">
      <w:pPr>
        <w:shd w:val="clear" w:color="auto" w:fill="FFFFFF"/>
        <w:spacing w:after="0" w:line="240" w:lineRule="auto"/>
        <w:rPr>
          <w:rFonts w:ascii="Times New Roman" w:eastAsia="Times New Roman" w:hAnsi="Times New Roman" w:cs="Times New Roman"/>
          <w:lang w:eastAsia="ru-RU"/>
        </w:rPr>
      </w:pPr>
      <w:r w:rsidRPr="0040495A">
        <w:rPr>
          <w:rFonts w:ascii="Times New Roman" w:eastAsia="Times New Roman" w:hAnsi="Times New Roman" w:cs="Times New Roman"/>
          <w:b/>
          <w:bCs/>
          <w:color w:val="000000"/>
          <w:lang w:eastAsia="ru-RU"/>
        </w:rPr>
        <w:t xml:space="preserve">Солодкин Я.Г. </w:t>
      </w:r>
      <w:r w:rsidRPr="0040495A">
        <w:rPr>
          <w:rFonts w:ascii="Times New Roman" w:eastAsia="Times New Roman" w:hAnsi="Times New Roman" w:cs="Times New Roman"/>
          <w:color w:val="000000"/>
          <w:lang w:eastAsia="ru-RU"/>
        </w:rPr>
        <w:t>Когда был заложен Березов? // Сибирский исторический журнал. 2004. № 1. С. 39.</w:t>
      </w:r>
    </w:p>
    <w:p w14:paraId="248D166C" w14:textId="77777777" w:rsidR="0040495A" w:rsidRPr="0040495A" w:rsidRDefault="0040495A" w:rsidP="00807691">
      <w:pPr>
        <w:shd w:val="clear" w:color="auto" w:fill="FFFFFF"/>
        <w:spacing w:after="0" w:line="240" w:lineRule="auto"/>
        <w:rPr>
          <w:rFonts w:ascii="Times New Roman" w:eastAsia="Times New Roman" w:hAnsi="Times New Roman" w:cs="Times New Roman"/>
          <w:lang w:eastAsia="ru-RU"/>
        </w:rPr>
      </w:pPr>
      <w:r w:rsidRPr="0040495A">
        <w:rPr>
          <w:rFonts w:ascii="Times New Roman" w:eastAsia="Times New Roman" w:hAnsi="Times New Roman" w:cs="Times New Roman"/>
          <w:b/>
          <w:bCs/>
          <w:color w:val="000000"/>
          <w:lang w:eastAsia="ru-RU"/>
        </w:rPr>
        <w:t>Черных Н.Б.</w:t>
      </w:r>
      <w:r w:rsidRPr="0040495A">
        <w:rPr>
          <w:rFonts w:ascii="Times New Roman" w:eastAsia="Times New Roman" w:hAnsi="Times New Roman" w:cs="Times New Roman"/>
          <w:color w:val="000000"/>
          <w:lang w:eastAsia="ru-RU"/>
        </w:rPr>
        <w:t xml:space="preserve"> Дендрохронология и археология. – М.: </w:t>
      </w:r>
      <w:proofErr w:type="spellStart"/>
      <w:r w:rsidRPr="0040495A">
        <w:rPr>
          <w:rFonts w:ascii="Times New Roman" w:eastAsia="Times New Roman" w:hAnsi="Times New Roman" w:cs="Times New Roman"/>
          <w:color w:val="000000"/>
          <w:lang w:eastAsia="ru-RU"/>
        </w:rPr>
        <w:t>Nox</w:t>
      </w:r>
      <w:proofErr w:type="spellEnd"/>
      <w:r w:rsidRPr="0040495A">
        <w:rPr>
          <w:rFonts w:ascii="Times New Roman" w:eastAsia="Times New Roman" w:hAnsi="Times New Roman" w:cs="Times New Roman"/>
          <w:color w:val="000000"/>
          <w:lang w:eastAsia="ru-RU"/>
        </w:rPr>
        <w:t>, 1996. – 216 с.</w:t>
      </w:r>
    </w:p>
    <w:p w14:paraId="53A1E9A0" w14:textId="77777777" w:rsidR="0040495A" w:rsidRPr="0040495A" w:rsidRDefault="0040495A" w:rsidP="00807691">
      <w:pPr>
        <w:shd w:val="clear" w:color="auto" w:fill="FFFFFF"/>
        <w:spacing w:after="0" w:line="240" w:lineRule="auto"/>
        <w:rPr>
          <w:rFonts w:ascii="Times New Roman" w:eastAsia="Times New Roman" w:hAnsi="Times New Roman" w:cs="Times New Roman"/>
          <w:lang w:eastAsia="ru-RU"/>
        </w:rPr>
      </w:pPr>
      <w:r w:rsidRPr="0040495A">
        <w:rPr>
          <w:rFonts w:ascii="Times New Roman" w:eastAsia="Times New Roman" w:hAnsi="Times New Roman" w:cs="Times New Roman"/>
          <w:b/>
          <w:bCs/>
          <w:color w:val="000000"/>
          <w:lang w:eastAsia="ru-RU"/>
        </w:rPr>
        <w:t>Шашков А.Т.</w:t>
      </w:r>
      <w:r w:rsidRPr="0040495A">
        <w:rPr>
          <w:rFonts w:ascii="Times New Roman" w:eastAsia="Times New Roman" w:hAnsi="Times New Roman" w:cs="Times New Roman"/>
          <w:color w:val="000000"/>
          <w:lang w:eastAsia="ru-RU"/>
        </w:rPr>
        <w:t xml:space="preserve"> Славен град Березов! // Родина. 2003. № 7. С. 44</w:t>
      </w:r>
    </w:p>
    <w:p w14:paraId="35FB6EBF" w14:textId="3DFECD3F" w:rsidR="005D2AFA" w:rsidRPr="002F15D1" w:rsidRDefault="0040495A" w:rsidP="00807691">
      <w:pPr>
        <w:shd w:val="clear" w:color="auto" w:fill="FFFFFF"/>
        <w:spacing w:after="0" w:line="240" w:lineRule="auto"/>
        <w:rPr>
          <w:rFonts w:ascii="Times New Roman" w:hAnsi="Times New Roman" w:cs="Times New Roman"/>
        </w:rPr>
      </w:pPr>
      <w:r w:rsidRPr="0040495A">
        <w:rPr>
          <w:rFonts w:ascii="Times New Roman" w:eastAsia="Times New Roman" w:hAnsi="Times New Roman" w:cs="Times New Roman"/>
          <w:lang w:eastAsia="ru-RU"/>
        </w:rPr>
        <w:t> </w:t>
      </w:r>
    </w:p>
    <w:p w14:paraId="7BF15D62" w14:textId="6B769493" w:rsidR="001B32B4" w:rsidRPr="002F15D1" w:rsidRDefault="00807691" w:rsidP="00807691">
      <w:pPr>
        <w:spacing w:after="0" w:line="240" w:lineRule="auto"/>
        <w:rPr>
          <w:rFonts w:ascii="Times New Roman" w:hAnsi="Times New Roman" w:cs="Times New Roman"/>
          <w:b/>
          <w:bCs/>
        </w:rPr>
      </w:pPr>
      <w:r w:rsidRPr="002F15D1">
        <w:rPr>
          <w:rFonts w:ascii="Times New Roman" w:hAnsi="Times New Roman" w:cs="Times New Roman"/>
          <w:b/>
          <w:bCs/>
        </w:rPr>
        <w:t>Список иллюстраций</w:t>
      </w:r>
    </w:p>
    <w:p w14:paraId="00939314" w14:textId="6FCB2F63" w:rsidR="00807691" w:rsidRDefault="00807691" w:rsidP="00807691">
      <w:pPr>
        <w:spacing w:after="0" w:line="240" w:lineRule="auto"/>
        <w:jc w:val="both"/>
        <w:rPr>
          <w:rFonts w:ascii="Times New Roman" w:eastAsia="Times New Roman" w:hAnsi="Times New Roman" w:cs="Times New Roman"/>
          <w:lang w:eastAsia="ru-RU"/>
        </w:rPr>
      </w:pPr>
    </w:p>
    <w:p w14:paraId="60E5EA24" w14:textId="39EDB8A2" w:rsidR="001F3A76" w:rsidRPr="0040495A" w:rsidRDefault="001F3A76" w:rsidP="001F3A76">
      <w:pPr>
        <w:spacing w:after="0" w:line="240" w:lineRule="auto"/>
        <w:jc w:val="center"/>
        <w:rPr>
          <w:rFonts w:ascii="Times New Roman" w:eastAsia="Times New Roman" w:hAnsi="Times New Roman" w:cs="Times New Roman"/>
          <w:lang w:eastAsia="ru-RU"/>
        </w:rPr>
      </w:pPr>
      <w:r>
        <w:rPr>
          <w:noProof/>
          <w:color w:val="000000"/>
          <w:sz w:val="28"/>
          <w:szCs w:val="28"/>
          <w:bdr w:val="none" w:sz="0" w:space="0" w:color="auto" w:frame="1"/>
        </w:rPr>
        <w:drawing>
          <wp:inline distT="0" distB="0" distL="0" distR="0" wp14:anchorId="154E09AD" wp14:editId="2C5545F0">
            <wp:extent cx="4711700" cy="251499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18702" cy="2518732"/>
                    </a:xfrm>
                    <a:prstGeom prst="rect">
                      <a:avLst/>
                    </a:prstGeom>
                    <a:noFill/>
                    <a:ln>
                      <a:noFill/>
                    </a:ln>
                  </pic:spPr>
                </pic:pic>
              </a:graphicData>
            </a:graphic>
          </wp:inline>
        </w:drawing>
      </w:r>
    </w:p>
    <w:p w14:paraId="387E1339" w14:textId="275AA8BB" w:rsidR="00807691" w:rsidRPr="0040495A" w:rsidRDefault="00807691" w:rsidP="00807691">
      <w:pPr>
        <w:spacing w:after="0" w:line="240" w:lineRule="auto"/>
        <w:jc w:val="both"/>
        <w:rPr>
          <w:rFonts w:ascii="Times New Roman" w:eastAsia="Times New Roman" w:hAnsi="Times New Roman" w:cs="Times New Roman"/>
          <w:lang w:eastAsia="ru-RU"/>
        </w:rPr>
      </w:pPr>
      <w:r w:rsidRPr="0040495A">
        <w:rPr>
          <w:rFonts w:ascii="Times New Roman" w:eastAsia="Times New Roman" w:hAnsi="Times New Roman" w:cs="Times New Roman"/>
          <w:i/>
          <w:iCs/>
          <w:color w:val="000000"/>
          <w:lang w:eastAsia="ru-RU"/>
        </w:rPr>
        <w:t>Рис</w:t>
      </w:r>
      <w:r w:rsidR="001F3A76">
        <w:rPr>
          <w:rFonts w:ascii="Times New Roman" w:eastAsia="Times New Roman" w:hAnsi="Times New Roman" w:cs="Times New Roman"/>
          <w:i/>
          <w:iCs/>
          <w:color w:val="000000"/>
          <w:lang w:eastAsia="ru-RU"/>
        </w:rPr>
        <w:t>.</w:t>
      </w:r>
      <w:r w:rsidRPr="0040495A">
        <w:rPr>
          <w:rFonts w:ascii="Times New Roman" w:eastAsia="Times New Roman" w:hAnsi="Times New Roman" w:cs="Times New Roman"/>
          <w:i/>
          <w:iCs/>
          <w:color w:val="000000"/>
          <w:lang w:eastAsia="ru-RU"/>
        </w:rPr>
        <w:t xml:space="preserve"> 1.</w:t>
      </w:r>
      <w:r w:rsidRPr="0040495A">
        <w:rPr>
          <w:rFonts w:ascii="Times New Roman" w:eastAsia="Times New Roman" w:hAnsi="Times New Roman" w:cs="Times New Roman"/>
          <w:color w:val="000000"/>
          <w:lang w:eastAsia="ru-RU"/>
        </w:rPr>
        <w:t xml:space="preserve"> Пример перекрестной датировки региональной ДКХ по сосне обыкновенной (2) с ДКХ, построенной по образцам с археологической древесины с Березовского городища (1).</w:t>
      </w:r>
      <w:r w:rsidR="002F15D1" w:rsidRPr="002F15D1">
        <w:rPr>
          <w:rFonts w:ascii="Times New Roman" w:eastAsia="Times New Roman" w:hAnsi="Times New Roman" w:cs="Times New Roman"/>
          <w:color w:val="000000"/>
          <w:lang w:eastAsia="ru-RU"/>
        </w:rPr>
        <w:t xml:space="preserve"> </w:t>
      </w:r>
      <w:r w:rsidRPr="0040495A">
        <w:rPr>
          <w:rFonts w:ascii="Times New Roman" w:eastAsia="Times New Roman" w:hAnsi="Times New Roman" w:cs="Times New Roman"/>
          <w:color w:val="000000"/>
          <w:lang w:eastAsia="ru-RU"/>
        </w:rPr>
        <w:t>Черной линией обозначен период хронология отражает сигнал генеральной совокупности (EPS</w:t>
      </w:r>
      <w:r w:rsidRPr="0040495A">
        <w:rPr>
          <w:rFonts w:ascii="Times New Roman" w:eastAsia="Times New Roman" w:hAnsi="Times New Roman" w:cs="Times New Roman"/>
          <w:color w:val="202124"/>
          <w:shd w:val="clear" w:color="auto" w:fill="FFFFFF"/>
          <w:lang w:eastAsia="ru-RU"/>
        </w:rPr>
        <w:t>≥</w:t>
      </w:r>
      <w:r w:rsidRPr="0040495A">
        <w:rPr>
          <w:rFonts w:ascii="Times New Roman" w:eastAsia="Times New Roman" w:hAnsi="Times New Roman" w:cs="Times New Roman"/>
          <w:color w:val="000000"/>
          <w:lang w:eastAsia="ru-RU"/>
        </w:rPr>
        <w:t>085).</w:t>
      </w:r>
    </w:p>
    <w:p w14:paraId="3F2EC6F6" w14:textId="323A37CE" w:rsidR="00807691" w:rsidRDefault="00807691" w:rsidP="00807691">
      <w:pPr>
        <w:spacing w:after="0" w:line="240" w:lineRule="auto"/>
        <w:rPr>
          <w:rFonts w:ascii="Times New Roman" w:hAnsi="Times New Roman" w:cs="Times New Roman"/>
        </w:rPr>
      </w:pPr>
    </w:p>
    <w:p w14:paraId="7E7BBB3D" w14:textId="3E711F9E" w:rsidR="001F3A76" w:rsidRDefault="001F3A76" w:rsidP="00807691">
      <w:pPr>
        <w:spacing w:after="0" w:line="240" w:lineRule="auto"/>
        <w:rPr>
          <w:rFonts w:ascii="Times New Roman" w:hAnsi="Times New Roman" w:cs="Times New Roman"/>
          <w:lang w:val="en-US"/>
        </w:rPr>
      </w:pPr>
      <w:r w:rsidRPr="001F3A76">
        <w:rPr>
          <w:rFonts w:ascii="Times New Roman" w:hAnsi="Times New Roman" w:cs="Times New Roman"/>
          <w:i/>
          <w:iCs/>
          <w:lang w:val="en-US"/>
        </w:rPr>
        <w:t>Fig. 1</w:t>
      </w:r>
      <w:r w:rsidRPr="001F3A76">
        <w:rPr>
          <w:rFonts w:ascii="Times New Roman" w:hAnsi="Times New Roman" w:cs="Times New Roman"/>
          <w:lang w:val="en-US"/>
        </w:rPr>
        <w:t xml:space="preserve">. An example of cross-dating of a regional </w:t>
      </w:r>
      <w:r>
        <w:rPr>
          <w:rFonts w:ascii="Times New Roman" w:hAnsi="Times New Roman" w:cs="Times New Roman"/>
          <w:lang w:val="en-US"/>
        </w:rPr>
        <w:t>TRW</w:t>
      </w:r>
      <w:r w:rsidRPr="001F3A76">
        <w:rPr>
          <w:rFonts w:ascii="Times New Roman" w:hAnsi="Times New Roman" w:cs="Times New Roman"/>
          <w:lang w:val="en-US"/>
        </w:rPr>
        <w:t xml:space="preserve"> based on Scotch pine (2) with a </w:t>
      </w:r>
      <w:r>
        <w:rPr>
          <w:rFonts w:ascii="Times New Roman" w:hAnsi="Times New Roman" w:cs="Times New Roman"/>
          <w:lang w:val="en-US"/>
        </w:rPr>
        <w:t>TRW</w:t>
      </w:r>
      <w:r w:rsidRPr="001F3A76">
        <w:rPr>
          <w:rFonts w:ascii="Times New Roman" w:hAnsi="Times New Roman" w:cs="Times New Roman"/>
          <w:lang w:val="en-US"/>
        </w:rPr>
        <w:t xml:space="preserve"> built on samples from archaeological wood from the Berezovsky settlement (1). The black line indicates the period chronology reflects the population signal (EPS≥085).</w:t>
      </w:r>
    </w:p>
    <w:p w14:paraId="759F3208" w14:textId="774F468D" w:rsidR="001F3A76" w:rsidRPr="00764295" w:rsidRDefault="001F3A76" w:rsidP="00807691">
      <w:pPr>
        <w:spacing w:after="0" w:line="240" w:lineRule="auto"/>
        <w:rPr>
          <w:rFonts w:ascii="Times New Roman" w:hAnsi="Times New Roman" w:cs="Times New Roman"/>
          <w:lang w:val="en-US"/>
        </w:rPr>
      </w:pPr>
    </w:p>
    <w:p w14:paraId="76019295" w14:textId="77777777" w:rsidR="001F3A76" w:rsidRPr="00D10C44" w:rsidRDefault="001F3A76" w:rsidP="001F3A76">
      <w:pPr>
        <w:spacing w:after="0" w:line="240" w:lineRule="auto"/>
        <w:ind w:left="426" w:hanging="426"/>
        <w:jc w:val="center"/>
        <w:rPr>
          <w:rFonts w:ascii="Times New Roman" w:hAnsi="Times New Roman" w:cs="Times New Roman"/>
          <w:b/>
          <w:bCs/>
        </w:rPr>
      </w:pPr>
      <w:r w:rsidRPr="00AE14C7">
        <w:rPr>
          <w:rFonts w:ascii="Times New Roman" w:hAnsi="Times New Roman" w:cs="Times New Roman"/>
          <w:b/>
          <w:bCs/>
        </w:rPr>
        <w:t>Информация</w:t>
      </w:r>
      <w:r w:rsidRPr="00D10C44">
        <w:rPr>
          <w:rFonts w:ascii="Times New Roman" w:hAnsi="Times New Roman" w:cs="Times New Roman"/>
          <w:b/>
          <w:bCs/>
        </w:rPr>
        <w:t xml:space="preserve"> </w:t>
      </w:r>
      <w:r w:rsidRPr="00AE14C7">
        <w:rPr>
          <w:rFonts w:ascii="Times New Roman" w:hAnsi="Times New Roman" w:cs="Times New Roman"/>
          <w:b/>
          <w:bCs/>
        </w:rPr>
        <w:t>об</w:t>
      </w:r>
      <w:r w:rsidRPr="00D10C44">
        <w:rPr>
          <w:rFonts w:ascii="Times New Roman" w:hAnsi="Times New Roman" w:cs="Times New Roman"/>
          <w:b/>
          <w:bCs/>
        </w:rPr>
        <w:t xml:space="preserve"> </w:t>
      </w:r>
      <w:r w:rsidRPr="00AE14C7">
        <w:rPr>
          <w:rFonts w:ascii="Times New Roman" w:hAnsi="Times New Roman" w:cs="Times New Roman"/>
          <w:b/>
          <w:bCs/>
        </w:rPr>
        <w:t>авторах</w:t>
      </w:r>
    </w:p>
    <w:p w14:paraId="356153C4" w14:textId="77777777" w:rsidR="001F3A76" w:rsidRPr="00D10C44" w:rsidRDefault="001F3A76" w:rsidP="001F3A76">
      <w:pPr>
        <w:spacing w:after="0" w:line="240" w:lineRule="auto"/>
        <w:ind w:left="426" w:hanging="426"/>
        <w:jc w:val="center"/>
        <w:rPr>
          <w:rFonts w:ascii="Times New Roman" w:hAnsi="Times New Roman" w:cs="Times New Roman"/>
          <w:b/>
          <w:bCs/>
        </w:rPr>
      </w:pPr>
    </w:p>
    <w:p w14:paraId="0D029914" w14:textId="394D4064" w:rsidR="005A1296" w:rsidRDefault="005A1296" w:rsidP="001F3A76">
      <w:pPr>
        <w:spacing w:after="0" w:line="240" w:lineRule="auto"/>
        <w:ind w:left="426" w:hanging="426"/>
        <w:jc w:val="both"/>
        <w:rPr>
          <w:rFonts w:ascii="Times New Roman" w:eastAsia="Times New Roman" w:hAnsi="Times New Roman" w:cs="Times New Roman"/>
          <w:color w:val="000000"/>
          <w:lang w:eastAsia="ru-RU"/>
        </w:rPr>
      </w:pPr>
      <w:r w:rsidRPr="005A1296">
        <w:rPr>
          <w:rFonts w:ascii="Times New Roman" w:eastAsia="Times New Roman" w:hAnsi="Times New Roman" w:cs="Times New Roman"/>
          <w:b/>
          <w:bCs/>
          <w:color w:val="000000"/>
          <w:lang w:eastAsia="ru-RU"/>
        </w:rPr>
        <w:t xml:space="preserve">Владимир Станиславович </w:t>
      </w:r>
      <w:r w:rsidRPr="0040495A">
        <w:rPr>
          <w:rFonts w:ascii="Times New Roman" w:eastAsia="Times New Roman" w:hAnsi="Times New Roman" w:cs="Times New Roman"/>
          <w:b/>
          <w:bCs/>
          <w:color w:val="000000"/>
          <w:lang w:eastAsia="ru-RU"/>
        </w:rPr>
        <w:t>Мыглан</w:t>
      </w:r>
      <w:r w:rsidR="00D876BF">
        <w:rPr>
          <w:rFonts w:ascii="Times New Roman" w:eastAsia="Times New Roman" w:hAnsi="Times New Roman" w:cs="Times New Roman"/>
          <w:b/>
          <w:bCs/>
          <w:color w:val="000000"/>
          <w:lang w:eastAsia="ru-RU"/>
        </w:rPr>
        <w:t>,</w:t>
      </w:r>
      <w:r w:rsidRPr="0040495A">
        <w:rPr>
          <w:rFonts w:ascii="Times New Roman" w:eastAsia="Times New Roman" w:hAnsi="Times New Roman" w:cs="Times New Roman"/>
          <w:color w:val="000000"/>
          <w:lang w:eastAsia="ru-RU"/>
        </w:rPr>
        <w:t xml:space="preserve"> </w:t>
      </w:r>
      <w:r>
        <w:rPr>
          <w:rFonts w:ascii="Times New Roman" w:hAnsi="Times New Roman" w:cs="Times New Roman"/>
        </w:rPr>
        <w:t>доктор</w:t>
      </w:r>
      <w:r w:rsidRPr="00AE14C7">
        <w:rPr>
          <w:rFonts w:ascii="Times New Roman" w:hAnsi="Times New Roman" w:cs="Times New Roman"/>
        </w:rPr>
        <w:t xml:space="preserve"> исторических наук, </w:t>
      </w:r>
      <w:r>
        <w:rPr>
          <w:rFonts w:ascii="Times New Roman" w:hAnsi="Times New Roman" w:cs="Times New Roman"/>
        </w:rPr>
        <w:t xml:space="preserve">ведущий </w:t>
      </w:r>
      <w:r w:rsidRPr="00AE14C7">
        <w:rPr>
          <w:rFonts w:ascii="Times New Roman" w:hAnsi="Times New Roman" w:cs="Times New Roman"/>
        </w:rPr>
        <w:t>научный сотрудник</w:t>
      </w:r>
    </w:p>
    <w:p w14:paraId="460C5C9E" w14:textId="77777777" w:rsidR="005A1296" w:rsidRPr="00AE14C7" w:rsidRDefault="005A1296" w:rsidP="005A1296">
      <w:pPr>
        <w:pStyle w:val="Default"/>
        <w:ind w:firstLine="426"/>
        <w:rPr>
          <w:rFonts w:ascii="Times New Roman" w:hAnsi="Times New Roman" w:cs="Times New Roman"/>
          <w:sz w:val="22"/>
          <w:szCs w:val="22"/>
          <w:lang w:val="en-US"/>
        </w:rPr>
      </w:pPr>
      <w:r w:rsidRPr="00AE14C7">
        <w:rPr>
          <w:rFonts w:ascii="Times New Roman" w:hAnsi="Times New Roman" w:cs="Times New Roman"/>
          <w:sz w:val="22"/>
          <w:szCs w:val="22"/>
          <w:lang w:val="en-US"/>
        </w:rPr>
        <w:t>Scopus Author ID 56676168000</w:t>
      </w:r>
    </w:p>
    <w:p w14:paraId="6349E06E" w14:textId="77777777" w:rsidR="005A1296" w:rsidRPr="00AE14C7" w:rsidRDefault="005A1296" w:rsidP="005A1296">
      <w:pPr>
        <w:pStyle w:val="Default"/>
        <w:ind w:firstLine="426"/>
        <w:rPr>
          <w:rFonts w:ascii="Times New Roman" w:hAnsi="Times New Roman" w:cs="Times New Roman"/>
          <w:sz w:val="22"/>
          <w:szCs w:val="22"/>
          <w:lang w:val="en-US"/>
        </w:rPr>
      </w:pPr>
      <w:proofErr w:type="spellStart"/>
      <w:r w:rsidRPr="00AE14C7">
        <w:rPr>
          <w:rFonts w:ascii="Times New Roman" w:hAnsi="Times New Roman" w:cs="Times New Roman"/>
          <w:sz w:val="22"/>
          <w:szCs w:val="22"/>
          <w:lang w:val="en-US"/>
        </w:rPr>
        <w:t>WoS</w:t>
      </w:r>
      <w:proofErr w:type="spellEnd"/>
      <w:r w:rsidRPr="00AE14C7">
        <w:rPr>
          <w:rFonts w:ascii="Times New Roman" w:hAnsi="Times New Roman" w:cs="Times New Roman"/>
          <w:sz w:val="22"/>
          <w:szCs w:val="22"/>
          <w:lang w:val="en-US"/>
        </w:rPr>
        <w:t xml:space="preserve"> Researcher ID M-5333-2019</w:t>
      </w:r>
    </w:p>
    <w:p w14:paraId="2433BD4B" w14:textId="77777777" w:rsidR="005A1296" w:rsidRPr="00764295" w:rsidRDefault="005A1296" w:rsidP="005A1296">
      <w:pPr>
        <w:spacing w:after="0" w:line="240" w:lineRule="auto"/>
        <w:ind w:left="426"/>
        <w:jc w:val="both"/>
        <w:rPr>
          <w:rFonts w:ascii="Times New Roman" w:hAnsi="Times New Roman" w:cs="Times New Roman"/>
        </w:rPr>
      </w:pPr>
      <w:r w:rsidRPr="00AE14C7">
        <w:rPr>
          <w:rFonts w:ascii="Times New Roman" w:hAnsi="Times New Roman" w:cs="Times New Roman"/>
          <w:lang w:val="en-US"/>
        </w:rPr>
        <w:t>RSCI</w:t>
      </w:r>
      <w:r w:rsidRPr="00764295">
        <w:rPr>
          <w:rFonts w:ascii="Times New Roman" w:hAnsi="Times New Roman" w:cs="Times New Roman"/>
        </w:rPr>
        <w:t xml:space="preserve"> </w:t>
      </w:r>
      <w:r w:rsidRPr="00AE14C7">
        <w:rPr>
          <w:rFonts w:ascii="Times New Roman" w:hAnsi="Times New Roman" w:cs="Times New Roman"/>
          <w:lang w:val="en-US"/>
        </w:rPr>
        <w:t>Author</w:t>
      </w:r>
      <w:r w:rsidRPr="00764295">
        <w:rPr>
          <w:rFonts w:ascii="Times New Roman" w:hAnsi="Times New Roman" w:cs="Times New Roman"/>
        </w:rPr>
        <w:t xml:space="preserve"> </w:t>
      </w:r>
      <w:r w:rsidRPr="00AE14C7">
        <w:rPr>
          <w:rFonts w:ascii="Times New Roman" w:hAnsi="Times New Roman" w:cs="Times New Roman"/>
          <w:lang w:val="en-US"/>
        </w:rPr>
        <w:t>ID</w:t>
      </w:r>
      <w:r w:rsidRPr="00764295">
        <w:rPr>
          <w:rFonts w:ascii="Times New Roman" w:hAnsi="Times New Roman" w:cs="Times New Roman"/>
        </w:rPr>
        <w:t xml:space="preserve"> 739271</w:t>
      </w:r>
    </w:p>
    <w:p w14:paraId="6FF1BE36" w14:textId="77777777" w:rsidR="005A1296" w:rsidRPr="00764295" w:rsidRDefault="005A1296" w:rsidP="005A1296">
      <w:pPr>
        <w:pStyle w:val="Default"/>
        <w:ind w:firstLine="426"/>
        <w:rPr>
          <w:rFonts w:ascii="Times New Roman" w:hAnsi="Times New Roman" w:cs="Times New Roman"/>
          <w:sz w:val="22"/>
          <w:szCs w:val="22"/>
        </w:rPr>
      </w:pPr>
      <w:r w:rsidRPr="00AE14C7">
        <w:rPr>
          <w:rFonts w:ascii="Times New Roman" w:hAnsi="Times New Roman" w:cs="Times New Roman"/>
          <w:sz w:val="22"/>
          <w:szCs w:val="22"/>
          <w:lang w:val="en-US"/>
        </w:rPr>
        <w:t>SPIN</w:t>
      </w:r>
      <w:r w:rsidRPr="00764295">
        <w:rPr>
          <w:rFonts w:ascii="Times New Roman" w:hAnsi="Times New Roman" w:cs="Times New Roman"/>
          <w:sz w:val="22"/>
          <w:szCs w:val="22"/>
        </w:rPr>
        <w:t xml:space="preserve"> 9670-0895</w:t>
      </w:r>
    </w:p>
    <w:p w14:paraId="0FA69A69" w14:textId="2F9319B0" w:rsidR="005A1296" w:rsidRPr="005A1296" w:rsidRDefault="005A1296" w:rsidP="001F3A76">
      <w:pPr>
        <w:spacing w:after="0" w:line="240" w:lineRule="auto"/>
        <w:ind w:left="426" w:hanging="426"/>
        <w:jc w:val="both"/>
        <w:rPr>
          <w:rFonts w:ascii="Times New Roman" w:eastAsia="Times New Roman" w:hAnsi="Times New Roman" w:cs="Times New Roman"/>
          <w:color w:val="000000"/>
          <w:lang w:eastAsia="ru-RU"/>
        </w:rPr>
      </w:pPr>
      <w:r w:rsidRPr="0040495A">
        <w:rPr>
          <w:rFonts w:ascii="Times New Roman" w:eastAsia="Times New Roman" w:hAnsi="Times New Roman" w:cs="Times New Roman"/>
          <w:b/>
          <w:bCs/>
          <w:color w:val="000000"/>
          <w:lang w:eastAsia="ru-RU"/>
        </w:rPr>
        <w:t>Г</w:t>
      </w:r>
      <w:r w:rsidRPr="005A1296">
        <w:rPr>
          <w:rFonts w:ascii="Times New Roman" w:eastAsia="Times New Roman" w:hAnsi="Times New Roman" w:cs="Times New Roman"/>
          <w:b/>
          <w:bCs/>
          <w:color w:val="000000"/>
          <w:lang w:eastAsia="ru-RU"/>
        </w:rPr>
        <w:t>еоргий Петрович</w:t>
      </w:r>
      <w:r w:rsidRPr="0040495A">
        <w:rPr>
          <w:rFonts w:ascii="Times New Roman" w:eastAsia="Times New Roman" w:hAnsi="Times New Roman" w:cs="Times New Roman"/>
          <w:b/>
          <w:bCs/>
          <w:color w:val="000000"/>
          <w:lang w:eastAsia="ru-RU"/>
        </w:rPr>
        <w:t xml:space="preserve"> Визгалов</w:t>
      </w:r>
      <w:r w:rsidR="00D876BF">
        <w:rPr>
          <w:rFonts w:ascii="Times New Roman" w:eastAsia="Times New Roman" w:hAnsi="Times New Roman" w:cs="Times New Roman"/>
          <w:b/>
          <w:bCs/>
          <w:color w:val="000000"/>
          <w:lang w:eastAsia="ru-RU"/>
        </w:rPr>
        <w:t>,</w:t>
      </w:r>
      <w:r>
        <w:rPr>
          <w:rFonts w:ascii="Times New Roman" w:eastAsia="Times New Roman" w:hAnsi="Times New Roman" w:cs="Times New Roman"/>
          <w:color w:val="000000"/>
          <w:lang w:eastAsia="ru-RU"/>
        </w:rPr>
        <w:t xml:space="preserve"> </w:t>
      </w:r>
      <w:r w:rsidRPr="00AE14C7">
        <w:rPr>
          <w:rFonts w:ascii="Times New Roman" w:hAnsi="Times New Roman" w:cs="Times New Roman"/>
        </w:rPr>
        <w:t>кандидат исторических наук</w:t>
      </w:r>
      <w:r>
        <w:rPr>
          <w:rFonts w:ascii="Times New Roman" w:hAnsi="Times New Roman" w:cs="Times New Roman"/>
        </w:rPr>
        <w:t xml:space="preserve">, ведущий </w:t>
      </w:r>
      <w:r w:rsidRPr="00AE14C7">
        <w:rPr>
          <w:rFonts w:ascii="Times New Roman" w:hAnsi="Times New Roman" w:cs="Times New Roman"/>
        </w:rPr>
        <w:t>научный сотрудник</w:t>
      </w:r>
    </w:p>
    <w:p w14:paraId="70F1822A" w14:textId="77777777" w:rsidR="005A1296" w:rsidRPr="00AE14C7" w:rsidRDefault="005A1296" w:rsidP="005A1296">
      <w:pPr>
        <w:pStyle w:val="Default"/>
        <w:ind w:firstLine="426"/>
        <w:rPr>
          <w:rFonts w:ascii="Times New Roman" w:hAnsi="Times New Roman" w:cs="Times New Roman"/>
          <w:sz w:val="22"/>
          <w:szCs w:val="22"/>
          <w:lang w:val="en-US"/>
        </w:rPr>
      </w:pPr>
      <w:r w:rsidRPr="00AE14C7">
        <w:rPr>
          <w:rFonts w:ascii="Times New Roman" w:hAnsi="Times New Roman" w:cs="Times New Roman"/>
          <w:sz w:val="22"/>
          <w:szCs w:val="22"/>
          <w:lang w:val="en-US"/>
        </w:rPr>
        <w:t>Scopus Author ID 56676168000</w:t>
      </w:r>
    </w:p>
    <w:p w14:paraId="7C1B7114" w14:textId="77777777" w:rsidR="005A1296" w:rsidRPr="00AE14C7" w:rsidRDefault="005A1296" w:rsidP="005A1296">
      <w:pPr>
        <w:pStyle w:val="Default"/>
        <w:ind w:firstLine="426"/>
        <w:rPr>
          <w:rFonts w:ascii="Times New Roman" w:hAnsi="Times New Roman" w:cs="Times New Roman"/>
          <w:sz w:val="22"/>
          <w:szCs w:val="22"/>
          <w:lang w:val="en-US"/>
        </w:rPr>
      </w:pPr>
      <w:proofErr w:type="spellStart"/>
      <w:r w:rsidRPr="00AE14C7">
        <w:rPr>
          <w:rFonts w:ascii="Times New Roman" w:hAnsi="Times New Roman" w:cs="Times New Roman"/>
          <w:sz w:val="22"/>
          <w:szCs w:val="22"/>
          <w:lang w:val="en-US"/>
        </w:rPr>
        <w:t>WoS</w:t>
      </w:r>
      <w:proofErr w:type="spellEnd"/>
      <w:r w:rsidRPr="00AE14C7">
        <w:rPr>
          <w:rFonts w:ascii="Times New Roman" w:hAnsi="Times New Roman" w:cs="Times New Roman"/>
          <w:sz w:val="22"/>
          <w:szCs w:val="22"/>
          <w:lang w:val="en-US"/>
        </w:rPr>
        <w:t xml:space="preserve"> Researcher ID M-5333-2019</w:t>
      </w:r>
    </w:p>
    <w:p w14:paraId="43CDF4CA" w14:textId="77777777" w:rsidR="005A1296" w:rsidRPr="00AE14C7" w:rsidRDefault="005A1296" w:rsidP="005A1296">
      <w:pPr>
        <w:spacing w:after="0" w:line="240" w:lineRule="auto"/>
        <w:ind w:left="426"/>
        <w:jc w:val="both"/>
        <w:rPr>
          <w:rFonts w:ascii="Times New Roman" w:hAnsi="Times New Roman" w:cs="Times New Roman"/>
        </w:rPr>
      </w:pPr>
      <w:r w:rsidRPr="00AE14C7">
        <w:rPr>
          <w:rFonts w:ascii="Times New Roman" w:hAnsi="Times New Roman" w:cs="Times New Roman"/>
          <w:lang w:val="en-US"/>
        </w:rPr>
        <w:t>RSCI</w:t>
      </w:r>
      <w:r w:rsidRPr="00AE14C7">
        <w:rPr>
          <w:rFonts w:ascii="Times New Roman" w:hAnsi="Times New Roman" w:cs="Times New Roman"/>
        </w:rPr>
        <w:t xml:space="preserve"> </w:t>
      </w:r>
      <w:r w:rsidRPr="00AE14C7">
        <w:rPr>
          <w:rFonts w:ascii="Times New Roman" w:hAnsi="Times New Roman" w:cs="Times New Roman"/>
          <w:lang w:val="en-US"/>
        </w:rPr>
        <w:t>Author</w:t>
      </w:r>
      <w:r w:rsidRPr="00AE14C7">
        <w:rPr>
          <w:rFonts w:ascii="Times New Roman" w:hAnsi="Times New Roman" w:cs="Times New Roman"/>
        </w:rPr>
        <w:t xml:space="preserve"> </w:t>
      </w:r>
      <w:r w:rsidRPr="00AE14C7">
        <w:rPr>
          <w:rFonts w:ascii="Times New Roman" w:hAnsi="Times New Roman" w:cs="Times New Roman"/>
          <w:lang w:val="en-US"/>
        </w:rPr>
        <w:t>ID</w:t>
      </w:r>
      <w:r w:rsidRPr="00AE14C7">
        <w:rPr>
          <w:rFonts w:ascii="Times New Roman" w:hAnsi="Times New Roman" w:cs="Times New Roman"/>
        </w:rPr>
        <w:t xml:space="preserve"> 739271</w:t>
      </w:r>
    </w:p>
    <w:p w14:paraId="4F34D235" w14:textId="77777777" w:rsidR="005A1296" w:rsidRPr="00AE14C7" w:rsidRDefault="005A1296" w:rsidP="005A1296">
      <w:pPr>
        <w:pStyle w:val="Default"/>
        <w:ind w:firstLine="426"/>
        <w:rPr>
          <w:rFonts w:ascii="Times New Roman" w:hAnsi="Times New Roman" w:cs="Times New Roman"/>
          <w:sz w:val="22"/>
          <w:szCs w:val="22"/>
        </w:rPr>
      </w:pPr>
      <w:r w:rsidRPr="00AE14C7">
        <w:rPr>
          <w:rFonts w:ascii="Times New Roman" w:hAnsi="Times New Roman" w:cs="Times New Roman"/>
          <w:sz w:val="22"/>
          <w:szCs w:val="22"/>
          <w:lang w:val="en-US"/>
        </w:rPr>
        <w:t>SPIN</w:t>
      </w:r>
      <w:r w:rsidRPr="001F3A76">
        <w:rPr>
          <w:rFonts w:ascii="Times New Roman" w:hAnsi="Times New Roman" w:cs="Times New Roman"/>
          <w:sz w:val="22"/>
          <w:szCs w:val="22"/>
        </w:rPr>
        <w:t xml:space="preserve"> </w:t>
      </w:r>
      <w:r w:rsidRPr="00AE14C7">
        <w:rPr>
          <w:rFonts w:ascii="Times New Roman" w:hAnsi="Times New Roman" w:cs="Times New Roman"/>
          <w:sz w:val="22"/>
          <w:szCs w:val="22"/>
        </w:rPr>
        <w:t>9670-0895</w:t>
      </w:r>
    </w:p>
    <w:p w14:paraId="5E4E2D18" w14:textId="1492B558" w:rsidR="005A1296" w:rsidRDefault="005A1296" w:rsidP="001F3A76">
      <w:pPr>
        <w:spacing w:after="0" w:line="240" w:lineRule="auto"/>
        <w:ind w:left="426" w:hanging="426"/>
        <w:jc w:val="both"/>
        <w:rPr>
          <w:rFonts w:ascii="Times New Roman" w:eastAsia="Times New Roman" w:hAnsi="Times New Roman" w:cs="Times New Roman"/>
          <w:color w:val="000000"/>
          <w:lang w:eastAsia="ru-RU"/>
        </w:rPr>
      </w:pPr>
    </w:p>
    <w:p w14:paraId="4CA99F5A" w14:textId="1BB95232" w:rsidR="005A1296" w:rsidRPr="005A1296" w:rsidRDefault="006D0885" w:rsidP="005A1296">
      <w:pPr>
        <w:spacing w:after="0" w:line="240" w:lineRule="auto"/>
        <w:ind w:left="426" w:hanging="426"/>
        <w:jc w:val="both"/>
        <w:rPr>
          <w:rFonts w:ascii="Times New Roman" w:eastAsia="Times New Roman" w:hAnsi="Times New Roman" w:cs="Times New Roman"/>
          <w:color w:val="000000"/>
          <w:lang w:eastAsia="ru-RU"/>
        </w:rPr>
      </w:pPr>
      <w:r w:rsidRPr="0040495A">
        <w:rPr>
          <w:rFonts w:ascii="Times New Roman" w:eastAsia="Times New Roman" w:hAnsi="Times New Roman" w:cs="Times New Roman"/>
          <w:b/>
          <w:bCs/>
          <w:color w:val="000000"/>
          <w:lang w:eastAsia="ru-RU"/>
        </w:rPr>
        <w:t>З</w:t>
      </w:r>
      <w:r w:rsidRPr="006D0885">
        <w:rPr>
          <w:rFonts w:ascii="Times New Roman" w:eastAsia="Times New Roman" w:hAnsi="Times New Roman" w:cs="Times New Roman"/>
          <w:b/>
          <w:bCs/>
          <w:color w:val="000000"/>
          <w:lang w:eastAsia="ru-RU"/>
        </w:rPr>
        <w:t>ахар Юрьевич</w:t>
      </w:r>
      <w:r w:rsidRPr="0040495A">
        <w:rPr>
          <w:rFonts w:ascii="Times New Roman" w:eastAsia="Times New Roman" w:hAnsi="Times New Roman" w:cs="Times New Roman"/>
          <w:b/>
          <w:bCs/>
          <w:color w:val="000000"/>
          <w:lang w:eastAsia="ru-RU"/>
        </w:rPr>
        <w:t xml:space="preserve"> Жарников</w:t>
      </w:r>
      <w:r w:rsidR="00D876BF">
        <w:rPr>
          <w:rFonts w:ascii="Times New Roman" w:eastAsia="Times New Roman" w:hAnsi="Times New Roman" w:cs="Times New Roman"/>
          <w:b/>
          <w:bCs/>
          <w:color w:val="000000"/>
          <w:lang w:eastAsia="ru-RU"/>
        </w:rPr>
        <w:t>,</w:t>
      </w:r>
      <w:r w:rsidRPr="0040495A">
        <w:rPr>
          <w:rFonts w:ascii="Times New Roman" w:eastAsia="Times New Roman" w:hAnsi="Times New Roman" w:cs="Times New Roman"/>
          <w:color w:val="000000"/>
          <w:lang w:eastAsia="ru-RU"/>
        </w:rPr>
        <w:t xml:space="preserve"> </w:t>
      </w:r>
      <w:r w:rsidR="005A1296" w:rsidRPr="00AE14C7">
        <w:rPr>
          <w:rFonts w:ascii="Times New Roman" w:hAnsi="Times New Roman" w:cs="Times New Roman"/>
        </w:rPr>
        <w:t>кандидат исторических наук</w:t>
      </w:r>
      <w:r w:rsidR="005A1296">
        <w:rPr>
          <w:rFonts w:ascii="Times New Roman" w:hAnsi="Times New Roman" w:cs="Times New Roman"/>
        </w:rPr>
        <w:t xml:space="preserve">, </w:t>
      </w:r>
      <w:r>
        <w:rPr>
          <w:rFonts w:ascii="Times New Roman" w:hAnsi="Times New Roman" w:cs="Times New Roman"/>
        </w:rPr>
        <w:t>старший</w:t>
      </w:r>
      <w:r w:rsidR="005A1296">
        <w:rPr>
          <w:rFonts w:ascii="Times New Roman" w:hAnsi="Times New Roman" w:cs="Times New Roman"/>
        </w:rPr>
        <w:t xml:space="preserve"> </w:t>
      </w:r>
      <w:r w:rsidR="005A1296" w:rsidRPr="00AE14C7">
        <w:rPr>
          <w:rFonts w:ascii="Times New Roman" w:hAnsi="Times New Roman" w:cs="Times New Roman"/>
        </w:rPr>
        <w:t>научный сотрудник</w:t>
      </w:r>
    </w:p>
    <w:p w14:paraId="22532DFE" w14:textId="77777777" w:rsidR="005A1296" w:rsidRPr="00AE14C7" w:rsidRDefault="005A1296" w:rsidP="005A1296">
      <w:pPr>
        <w:pStyle w:val="Default"/>
        <w:ind w:firstLine="426"/>
        <w:rPr>
          <w:rFonts w:ascii="Times New Roman" w:hAnsi="Times New Roman" w:cs="Times New Roman"/>
          <w:sz w:val="22"/>
          <w:szCs w:val="22"/>
          <w:lang w:val="en-US"/>
        </w:rPr>
      </w:pPr>
      <w:r w:rsidRPr="00AE14C7">
        <w:rPr>
          <w:rFonts w:ascii="Times New Roman" w:hAnsi="Times New Roman" w:cs="Times New Roman"/>
          <w:sz w:val="22"/>
          <w:szCs w:val="22"/>
          <w:lang w:val="en-US"/>
        </w:rPr>
        <w:t>Scopus Author ID 56676168000</w:t>
      </w:r>
    </w:p>
    <w:p w14:paraId="6C182B22" w14:textId="77777777" w:rsidR="005A1296" w:rsidRPr="00AE14C7" w:rsidRDefault="005A1296" w:rsidP="005A1296">
      <w:pPr>
        <w:pStyle w:val="Default"/>
        <w:ind w:firstLine="426"/>
        <w:rPr>
          <w:rFonts w:ascii="Times New Roman" w:hAnsi="Times New Roman" w:cs="Times New Roman"/>
          <w:sz w:val="22"/>
          <w:szCs w:val="22"/>
          <w:lang w:val="en-US"/>
        </w:rPr>
      </w:pPr>
      <w:proofErr w:type="spellStart"/>
      <w:r w:rsidRPr="00AE14C7">
        <w:rPr>
          <w:rFonts w:ascii="Times New Roman" w:hAnsi="Times New Roman" w:cs="Times New Roman"/>
          <w:sz w:val="22"/>
          <w:szCs w:val="22"/>
          <w:lang w:val="en-US"/>
        </w:rPr>
        <w:t>WoS</w:t>
      </w:r>
      <w:proofErr w:type="spellEnd"/>
      <w:r w:rsidRPr="00AE14C7">
        <w:rPr>
          <w:rFonts w:ascii="Times New Roman" w:hAnsi="Times New Roman" w:cs="Times New Roman"/>
          <w:sz w:val="22"/>
          <w:szCs w:val="22"/>
          <w:lang w:val="en-US"/>
        </w:rPr>
        <w:t xml:space="preserve"> Researcher ID M-5333-2019</w:t>
      </w:r>
    </w:p>
    <w:p w14:paraId="763BAA97" w14:textId="77777777" w:rsidR="005A1296" w:rsidRPr="00AE14C7" w:rsidRDefault="005A1296" w:rsidP="005A1296">
      <w:pPr>
        <w:spacing w:after="0" w:line="240" w:lineRule="auto"/>
        <w:ind w:left="426"/>
        <w:jc w:val="both"/>
        <w:rPr>
          <w:rFonts w:ascii="Times New Roman" w:hAnsi="Times New Roman" w:cs="Times New Roman"/>
        </w:rPr>
      </w:pPr>
      <w:r w:rsidRPr="00AE14C7">
        <w:rPr>
          <w:rFonts w:ascii="Times New Roman" w:hAnsi="Times New Roman" w:cs="Times New Roman"/>
          <w:lang w:val="en-US"/>
        </w:rPr>
        <w:t>RSCI</w:t>
      </w:r>
      <w:r w:rsidRPr="00AE14C7">
        <w:rPr>
          <w:rFonts w:ascii="Times New Roman" w:hAnsi="Times New Roman" w:cs="Times New Roman"/>
        </w:rPr>
        <w:t xml:space="preserve"> </w:t>
      </w:r>
      <w:r w:rsidRPr="00AE14C7">
        <w:rPr>
          <w:rFonts w:ascii="Times New Roman" w:hAnsi="Times New Roman" w:cs="Times New Roman"/>
          <w:lang w:val="en-US"/>
        </w:rPr>
        <w:t>Author</w:t>
      </w:r>
      <w:r w:rsidRPr="00AE14C7">
        <w:rPr>
          <w:rFonts w:ascii="Times New Roman" w:hAnsi="Times New Roman" w:cs="Times New Roman"/>
        </w:rPr>
        <w:t xml:space="preserve"> </w:t>
      </w:r>
      <w:r w:rsidRPr="00AE14C7">
        <w:rPr>
          <w:rFonts w:ascii="Times New Roman" w:hAnsi="Times New Roman" w:cs="Times New Roman"/>
          <w:lang w:val="en-US"/>
        </w:rPr>
        <w:t>ID</w:t>
      </w:r>
      <w:r w:rsidRPr="00AE14C7">
        <w:rPr>
          <w:rFonts w:ascii="Times New Roman" w:hAnsi="Times New Roman" w:cs="Times New Roman"/>
        </w:rPr>
        <w:t xml:space="preserve"> 739271</w:t>
      </w:r>
    </w:p>
    <w:p w14:paraId="6A0C4AC7" w14:textId="282077D7" w:rsidR="005A1296" w:rsidRDefault="005A1296" w:rsidP="005A1296">
      <w:pPr>
        <w:pStyle w:val="Default"/>
        <w:ind w:firstLine="426"/>
        <w:rPr>
          <w:rFonts w:ascii="Times New Roman" w:hAnsi="Times New Roman" w:cs="Times New Roman"/>
          <w:sz w:val="22"/>
          <w:szCs w:val="22"/>
        </w:rPr>
      </w:pPr>
      <w:r w:rsidRPr="00AE14C7">
        <w:rPr>
          <w:rFonts w:ascii="Times New Roman" w:hAnsi="Times New Roman" w:cs="Times New Roman"/>
          <w:sz w:val="22"/>
          <w:szCs w:val="22"/>
          <w:lang w:val="en-US"/>
        </w:rPr>
        <w:t>SPIN</w:t>
      </w:r>
      <w:r w:rsidRPr="001F3A76">
        <w:rPr>
          <w:rFonts w:ascii="Times New Roman" w:hAnsi="Times New Roman" w:cs="Times New Roman"/>
          <w:sz w:val="22"/>
          <w:szCs w:val="22"/>
        </w:rPr>
        <w:t xml:space="preserve"> </w:t>
      </w:r>
      <w:r w:rsidRPr="00AE14C7">
        <w:rPr>
          <w:rFonts w:ascii="Times New Roman" w:hAnsi="Times New Roman" w:cs="Times New Roman"/>
          <w:sz w:val="22"/>
          <w:szCs w:val="22"/>
        </w:rPr>
        <w:t>9670-0895</w:t>
      </w:r>
    </w:p>
    <w:p w14:paraId="00A23832" w14:textId="6A527568" w:rsidR="006D0885" w:rsidRDefault="006D0885" w:rsidP="005A1296">
      <w:pPr>
        <w:pStyle w:val="Default"/>
        <w:ind w:firstLine="426"/>
        <w:rPr>
          <w:rFonts w:ascii="Times New Roman" w:hAnsi="Times New Roman" w:cs="Times New Roman"/>
          <w:sz w:val="22"/>
          <w:szCs w:val="22"/>
        </w:rPr>
      </w:pPr>
    </w:p>
    <w:p w14:paraId="4022C182" w14:textId="77777777" w:rsidR="006D0885" w:rsidRDefault="006D0885" w:rsidP="006D0885">
      <w:pPr>
        <w:pStyle w:val="Default"/>
        <w:ind w:firstLine="426"/>
        <w:rPr>
          <w:rFonts w:ascii="Times New Roman" w:hAnsi="Times New Roman" w:cs="Times New Roman"/>
          <w:sz w:val="22"/>
          <w:szCs w:val="22"/>
        </w:rPr>
      </w:pPr>
    </w:p>
    <w:p w14:paraId="2A85FC21" w14:textId="68792C14" w:rsidR="006D0885" w:rsidRPr="005A1296" w:rsidRDefault="006D0885" w:rsidP="006D0885">
      <w:pPr>
        <w:spacing w:after="0" w:line="240" w:lineRule="auto"/>
        <w:ind w:left="426" w:hanging="426"/>
        <w:jc w:val="both"/>
        <w:rPr>
          <w:rFonts w:ascii="Times New Roman" w:eastAsia="Times New Roman" w:hAnsi="Times New Roman" w:cs="Times New Roman"/>
          <w:color w:val="000000"/>
          <w:lang w:eastAsia="ru-RU"/>
        </w:rPr>
      </w:pPr>
      <w:r w:rsidRPr="0040495A">
        <w:rPr>
          <w:rFonts w:ascii="Times New Roman" w:eastAsia="Times New Roman" w:hAnsi="Times New Roman" w:cs="Times New Roman"/>
          <w:b/>
          <w:bCs/>
          <w:color w:val="000000"/>
          <w:lang w:eastAsia="ru-RU"/>
        </w:rPr>
        <w:t>В</w:t>
      </w:r>
      <w:r w:rsidRPr="006D0885">
        <w:rPr>
          <w:rFonts w:ascii="Times New Roman" w:eastAsia="Times New Roman" w:hAnsi="Times New Roman" w:cs="Times New Roman"/>
          <w:b/>
          <w:bCs/>
          <w:color w:val="000000"/>
          <w:lang w:eastAsia="ru-RU"/>
        </w:rPr>
        <w:t>алентин Викторович</w:t>
      </w:r>
      <w:r w:rsidRPr="0040495A">
        <w:rPr>
          <w:rFonts w:ascii="Times New Roman" w:eastAsia="Times New Roman" w:hAnsi="Times New Roman" w:cs="Times New Roman"/>
          <w:b/>
          <w:bCs/>
          <w:color w:val="000000"/>
          <w:lang w:eastAsia="ru-RU"/>
        </w:rPr>
        <w:t xml:space="preserve"> Баринов</w:t>
      </w:r>
      <w:r w:rsidR="00D876BF">
        <w:rPr>
          <w:rFonts w:ascii="Times New Roman" w:eastAsia="Times New Roman" w:hAnsi="Times New Roman" w:cs="Times New Roman"/>
          <w:b/>
          <w:bCs/>
          <w:color w:val="000000"/>
          <w:lang w:eastAsia="ru-RU"/>
        </w:rPr>
        <w:t>,</w:t>
      </w:r>
      <w:r w:rsidRPr="0040495A">
        <w:rPr>
          <w:rFonts w:ascii="Times New Roman" w:eastAsia="Times New Roman" w:hAnsi="Times New Roman" w:cs="Times New Roman"/>
          <w:color w:val="000000"/>
          <w:lang w:eastAsia="ru-RU"/>
        </w:rPr>
        <w:t xml:space="preserve"> </w:t>
      </w:r>
      <w:r w:rsidRPr="00AE14C7">
        <w:rPr>
          <w:rFonts w:ascii="Times New Roman" w:hAnsi="Times New Roman" w:cs="Times New Roman"/>
        </w:rPr>
        <w:t xml:space="preserve">кандидат </w:t>
      </w:r>
      <w:r>
        <w:rPr>
          <w:rFonts w:ascii="Times New Roman" w:hAnsi="Times New Roman" w:cs="Times New Roman"/>
        </w:rPr>
        <w:t>биологических</w:t>
      </w:r>
      <w:r w:rsidRPr="00AE14C7">
        <w:rPr>
          <w:rFonts w:ascii="Times New Roman" w:hAnsi="Times New Roman" w:cs="Times New Roman"/>
        </w:rPr>
        <w:t xml:space="preserve"> наук</w:t>
      </w:r>
      <w:r>
        <w:rPr>
          <w:rFonts w:ascii="Times New Roman" w:hAnsi="Times New Roman" w:cs="Times New Roman"/>
        </w:rPr>
        <w:t xml:space="preserve">, старший </w:t>
      </w:r>
      <w:r w:rsidRPr="00AE14C7">
        <w:rPr>
          <w:rFonts w:ascii="Times New Roman" w:hAnsi="Times New Roman" w:cs="Times New Roman"/>
        </w:rPr>
        <w:t>научный сотрудник</w:t>
      </w:r>
    </w:p>
    <w:p w14:paraId="71265966" w14:textId="77777777" w:rsidR="006D0885" w:rsidRPr="00AE14C7" w:rsidRDefault="006D0885" w:rsidP="006D0885">
      <w:pPr>
        <w:pStyle w:val="Default"/>
        <w:ind w:firstLine="426"/>
        <w:rPr>
          <w:rFonts w:ascii="Times New Roman" w:hAnsi="Times New Roman" w:cs="Times New Roman"/>
          <w:sz w:val="22"/>
          <w:szCs w:val="22"/>
          <w:lang w:val="en-US"/>
        </w:rPr>
      </w:pPr>
      <w:r w:rsidRPr="00AE14C7">
        <w:rPr>
          <w:rFonts w:ascii="Times New Roman" w:hAnsi="Times New Roman" w:cs="Times New Roman"/>
          <w:sz w:val="22"/>
          <w:szCs w:val="22"/>
          <w:lang w:val="en-US"/>
        </w:rPr>
        <w:t>Scopus Author ID 56676168000</w:t>
      </w:r>
    </w:p>
    <w:p w14:paraId="67408EF8" w14:textId="77777777" w:rsidR="006D0885" w:rsidRPr="00AE14C7" w:rsidRDefault="006D0885" w:rsidP="006D0885">
      <w:pPr>
        <w:pStyle w:val="Default"/>
        <w:ind w:firstLine="426"/>
        <w:rPr>
          <w:rFonts w:ascii="Times New Roman" w:hAnsi="Times New Roman" w:cs="Times New Roman"/>
          <w:sz w:val="22"/>
          <w:szCs w:val="22"/>
          <w:lang w:val="en-US"/>
        </w:rPr>
      </w:pPr>
      <w:proofErr w:type="spellStart"/>
      <w:r w:rsidRPr="00AE14C7">
        <w:rPr>
          <w:rFonts w:ascii="Times New Roman" w:hAnsi="Times New Roman" w:cs="Times New Roman"/>
          <w:sz w:val="22"/>
          <w:szCs w:val="22"/>
          <w:lang w:val="en-US"/>
        </w:rPr>
        <w:t>WoS</w:t>
      </w:r>
      <w:proofErr w:type="spellEnd"/>
      <w:r w:rsidRPr="00AE14C7">
        <w:rPr>
          <w:rFonts w:ascii="Times New Roman" w:hAnsi="Times New Roman" w:cs="Times New Roman"/>
          <w:sz w:val="22"/>
          <w:szCs w:val="22"/>
          <w:lang w:val="en-US"/>
        </w:rPr>
        <w:t xml:space="preserve"> Researcher ID M-5333-2019</w:t>
      </w:r>
    </w:p>
    <w:p w14:paraId="32B9B61B" w14:textId="77777777" w:rsidR="006D0885" w:rsidRPr="00AE14C7" w:rsidRDefault="006D0885" w:rsidP="006D0885">
      <w:pPr>
        <w:spacing w:after="0" w:line="240" w:lineRule="auto"/>
        <w:ind w:left="426"/>
        <w:jc w:val="both"/>
        <w:rPr>
          <w:rFonts w:ascii="Times New Roman" w:hAnsi="Times New Roman" w:cs="Times New Roman"/>
        </w:rPr>
      </w:pPr>
      <w:r w:rsidRPr="00AE14C7">
        <w:rPr>
          <w:rFonts w:ascii="Times New Roman" w:hAnsi="Times New Roman" w:cs="Times New Roman"/>
          <w:lang w:val="en-US"/>
        </w:rPr>
        <w:t>RSCI</w:t>
      </w:r>
      <w:r w:rsidRPr="00AE14C7">
        <w:rPr>
          <w:rFonts w:ascii="Times New Roman" w:hAnsi="Times New Roman" w:cs="Times New Roman"/>
        </w:rPr>
        <w:t xml:space="preserve"> </w:t>
      </w:r>
      <w:r w:rsidRPr="00AE14C7">
        <w:rPr>
          <w:rFonts w:ascii="Times New Roman" w:hAnsi="Times New Roman" w:cs="Times New Roman"/>
          <w:lang w:val="en-US"/>
        </w:rPr>
        <w:t>Author</w:t>
      </w:r>
      <w:r w:rsidRPr="00AE14C7">
        <w:rPr>
          <w:rFonts w:ascii="Times New Roman" w:hAnsi="Times New Roman" w:cs="Times New Roman"/>
        </w:rPr>
        <w:t xml:space="preserve"> </w:t>
      </w:r>
      <w:r w:rsidRPr="00AE14C7">
        <w:rPr>
          <w:rFonts w:ascii="Times New Roman" w:hAnsi="Times New Roman" w:cs="Times New Roman"/>
          <w:lang w:val="en-US"/>
        </w:rPr>
        <w:t>ID</w:t>
      </w:r>
      <w:r w:rsidRPr="00AE14C7">
        <w:rPr>
          <w:rFonts w:ascii="Times New Roman" w:hAnsi="Times New Roman" w:cs="Times New Roman"/>
        </w:rPr>
        <w:t xml:space="preserve"> 739271</w:t>
      </w:r>
    </w:p>
    <w:p w14:paraId="198C06DF" w14:textId="77777777" w:rsidR="006D0885" w:rsidRDefault="006D0885" w:rsidP="006D0885">
      <w:pPr>
        <w:pStyle w:val="Default"/>
        <w:ind w:firstLine="426"/>
        <w:rPr>
          <w:rFonts w:ascii="Times New Roman" w:hAnsi="Times New Roman" w:cs="Times New Roman"/>
          <w:sz w:val="22"/>
          <w:szCs w:val="22"/>
        </w:rPr>
      </w:pPr>
      <w:r w:rsidRPr="00AE14C7">
        <w:rPr>
          <w:rFonts w:ascii="Times New Roman" w:hAnsi="Times New Roman" w:cs="Times New Roman"/>
          <w:sz w:val="22"/>
          <w:szCs w:val="22"/>
          <w:lang w:val="en-US"/>
        </w:rPr>
        <w:t>SPIN</w:t>
      </w:r>
      <w:r w:rsidRPr="001F3A76">
        <w:rPr>
          <w:rFonts w:ascii="Times New Roman" w:hAnsi="Times New Roman" w:cs="Times New Roman"/>
          <w:sz w:val="22"/>
          <w:szCs w:val="22"/>
        </w:rPr>
        <w:t xml:space="preserve"> </w:t>
      </w:r>
      <w:r w:rsidRPr="00AE14C7">
        <w:rPr>
          <w:rFonts w:ascii="Times New Roman" w:hAnsi="Times New Roman" w:cs="Times New Roman"/>
          <w:sz w:val="22"/>
          <w:szCs w:val="22"/>
        </w:rPr>
        <w:t>9670-0895</w:t>
      </w:r>
    </w:p>
    <w:p w14:paraId="5DDE0C2D" w14:textId="77777777" w:rsidR="006D0885" w:rsidRPr="00AE14C7" w:rsidRDefault="006D0885" w:rsidP="006D0885">
      <w:pPr>
        <w:pStyle w:val="Default"/>
        <w:ind w:firstLine="426"/>
        <w:rPr>
          <w:rFonts w:ascii="Times New Roman" w:hAnsi="Times New Roman" w:cs="Times New Roman"/>
          <w:sz w:val="22"/>
          <w:szCs w:val="22"/>
        </w:rPr>
      </w:pPr>
    </w:p>
    <w:p w14:paraId="40D4B13D" w14:textId="2FB25BD1" w:rsidR="006D0885" w:rsidRPr="005A1296" w:rsidRDefault="006D0885" w:rsidP="006D0885">
      <w:pPr>
        <w:spacing w:after="0" w:line="240" w:lineRule="auto"/>
        <w:ind w:left="426" w:hanging="426"/>
        <w:jc w:val="both"/>
        <w:rPr>
          <w:rFonts w:ascii="Times New Roman" w:eastAsia="Times New Roman" w:hAnsi="Times New Roman" w:cs="Times New Roman"/>
          <w:color w:val="000000"/>
          <w:lang w:eastAsia="ru-RU"/>
        </w:rPr>
      </w:pPr>
      <w:r w:rsidRPr="0040495A">
        <w:rPr>
          <w:rFonts w:ascii="Times New Roman" w:eastAsia="Times New Roman" w:hAnsi="Times New Roman" w:cs="Times New Roman"/>
          <w:b/>
          <w:bCs/>
          <w:color w:val="2C2D2E"/>
          <w:shd w:val="clear" w:color="auto" w:fill="FFFFFF"/>
          <w:lang w:eastAsia="ru-RU"/>
        </w:rPr>
        <w:t>Е</w:t>
      </w:r>
      <w:r w:rsidRPr="006D0885">
        <w:rPr>
          <w:rFonts w:ascii="Times New Roman" w:eastAsia="Times New Roman" w:hAnsi="Times New Roman" w:cs="Times New Roman"/>
          <w:b/>
          <w:bCs/>
          <w:color w:val="2C2D2E"/>
          <w:shd w:val="clear" w:color="auto" w:fill="FFFFFF"/>
          <w:lang w:eastAsia="ru-RU"/>
        </w:rPr>
        <w:t xml:space="preserve">лена Николаевна </w:t>
      </w:r>
      <w:r w:rsidRPr="0040495A">
        <w:rPr>
          <w:rFonts w:ascii="Times New Roman" w:eastAsia="Times New Roman" w:hAnsi="Times New Roman" w:cs="Times New Roman"/>
          <w:b/>
          <w:bCs/>
          <w:color w:val="2C2D2E"/>
          <w:shd w:val="clear" w:color="auto" w:fill="FFFFFF"/>
          <w:lang w:eastAsia="ru-RU"/>
        </w:rPr>
        <w:t>Петрова</w:t>
      </w:r>
      <w:r w:rsidR="00D876BF">
        <w:rPr>
          <w:rFonts w:ascii="Times New Roman" w:eastAsia="Times New Roman" w:hAnsi="Times New Roman" w:cs="Times New Roman"/>
          <w:b/>
          <w:bCs/>
          <w:color w:val="2C2D2E"/>
          <w:shd w:val="clear" w:color="auto" w:fill="FFFFFF"/>
          <w:lang w:eastAsia="ru-RU"/>
        </w:rPr>
        <w:t>,</w:t>
      </w:r>
      <w:r w:rsidRPr="0040495A">
        <w:rPr>
          <w:rFonts w:ascii="Times New Roman" w:eastAsia="Times New Roman" w:hAnsi="Times New Roman" w:cs="Times New Roman"/>
          <w:color w:val="000000"/>
          <w:lang w:eastAsia="ru-RU"/>
        </w:rPr>
        <w:t xml:space="preserve"> </w:t>
      </w:r>
      <w:r>
        <w:rPr>
          <w:rFonts w:ascii="Times New Roman" w:hAnsi="Times New Roman" w:cs="Times New Roman"/>
        </w:rPr>
        <w:t xml:space="preserve">младший </w:t>
      </w:r>
      <w:r w:rsidRPr="00AE14C7">
        <w:rPr>
          <w:rFonts w:ascii="Times New Roman" w:hAnsi="Times New Roman" w:cs="Times New Roman"/>
        </w:rPr>
        <w:t>научный сотрудник</w:t>
      </w:r>
    </w:p>
    <w:p w14:paraId="3AA047EE" w14:textId="77777777" w:rsidR="006D0885" w:rsidRPr="00764295" w:rsidRDefault="006D0885" w:rsidP="006D0885">
      <w:pPr>
        <w:pStyle w:val="Default"/>
        <w:ind w:firstLine="426"/>
        <w:rPr>
          <w:rFonts w:ascii="Times New Roman" w:hAnsi="Times New Roman" w:cs="Times New Roman"/>
          <w:sz w:val="22"/>
          <w:szCs w:val="22"/>
          <w:lang w:val="en-US"/>
        </w:rPr>
      </w:pPr>
      <w:r w:rsidRPr="00AE14C7">
        <w:rPr>
          <w:rFonts w:ascii="Times New Roman" w:hAnsi="Times New Roman" w:cs="Times New Roman"/>
          <w:sz w:val="22"/>
          <w:szCs w:val="22"/>
          <w:lang w:val="en-US"/>
        </w:rPr>
        <w:t>Scopus</w:t>
      </w:r>
      <w:r w:rsidRPr="00764295">
        <w:rPr>
          <w:rFonts w:ascii="Times New Roman" w:hAnsi="Times New Roman" w:cs="Times New Roman"/>
          <w:sz w:val="22"/>
          <w:szCs w:val="22"/>
          <w:lang w:val="en-US"/>
        </w:rPr>
        <w:t xml:space="preserve"> </w:t>
      </w:r>
      <w:r w:rsidRPr="00AE14C7">
        <w:rPr>
          <w:rFonts w:ascii="Times New Roman" w:hAnsi="Times New Roman" w:cs="Times New Roman"/>
          <w:sz w:val="22"/>
          <w:szCs w:val="22"/>
          <w:lang w:val="en-US"/>
        </w:rPr>
        <w:t>Author</w:t>
      </w:r>
      <w:r w:rsidRPr="00764295">
        <w:rPr>
          <w:rFonts w:ascii="Times New Roman" w:hAnsi="Times New Roman" w:cs="Times New Roman"/>
          <w:sz w:val="22"/>
          <w:szCs w:val="22"/>
          <w:lang w:val="en-US"/>
        </w:rPr>
        <w:t xml:space="preserve"> </w:t>
      </w:r>
      <w:r w:rsidRPr="00AE14C7">
        <w:rPr>
          <w:rFonts w:ascii="Times New Roman" w:hAnsi="Times New Roman" w:cs="Times New Roman"/>
          <w:sz w:val="22"/>
          <w:szCs w:val="22"/>
          <w:lang w:val="en-US"/>
        </w:rPr>
        <w:t>ID</w:t>
      </w:r>
      <w:r w:rsidRPr="00764295">
        <w:rPr>
          <w:rFonts w:ascii="Times New Roman" w:hAnsi="Times New Roman" w:cs="Times New Roman"/>
          <w:sz w:val="22"/>
          <w:szCs w:val="22"/>
          <w:lang w:val="en-US"/>
        </w:rPr>
        <w:t xml:space="preserve"> 56676168000</w:t>
      </w:r>
    </w:p>
    <w:p w14:paraId="31F435FA" w14:textId="77777777" w:rsidR="006D0885" w:rsidRPr="00AE14C7" w:rsidRDefault="006D0885" w:rsidP="006D0885">
      <w:pPr>
        <w:pStyle w:val="Default"/>
        <w:ind w:firstLine="426"/>
        <w:rPr>
          <w:rFonts w:ascii="Times New Roman" w:hAnsi="Times New Roman" w:cs="Times New Roman"/>
          <w:sz w:val="22"/>
          <w:szCs w:val="22"/>
          <w:lang w:val="en-US"/>
        </w:rPr>
      </w:pPr>
      <w:proofErr w:type="spellStart"/>
      <w:r w:rsidRPr="00AE14C7">
        <w:rPr>
          <w:rFonts w:ascii="Times New Roman" w:hAnsi="Times New Roman" w:cs="Times New Roman"/>
          <w:sz w:val="22"/>
          <w:szCs w:val="22"/>
          <w:lang w:val="en-US"/>
        </w:rPr>
        <w:t>WoS</w:t>
      </w:r>
      <w:proofErr w:type="spellEnd"/>
      <w:r w:rsidRPr="00AE14C7">
        <w:rPr>
          <w:rFonts w:ascii="Times New Roman" w:hAnsi="Times New Roman" w:cs="Times New Roman"/>
          <w:sz w:val="22"/>
          <w:szCs w:val="22"/>
          <w:lang w:val="en-US"/>
        </w:rPr>
        <w:t xml:space="preserve"> Researcher ID M-5333-2019</w:t>
      </w:r>
    </w:p>
    <w:p w14:paraId="00C77A5C" w14:textId="77777777" w:rsidR="006D0885" w:rsidRPr="00764295" w:rsidRDefault="006D0885" w:rsidP="006D0885">
      <w:pPr>
        <w:spacing w:after="0" w:line="240" w:lineRule="auto"/>
        <w:ind w:left="426"/>
        <w:jc w:val="both"/>
        <w:rPr>
          <w:rFonts w:ascii="Times New Roman" w:hAnsi="Times New Roman" w:cs="Times New Roman"/>
        </w:rPr>
      </w:pPr>
      <w:r w:rsidRPr="00AE14C7">
        <w:rPr>
          <w:rFonts w:ascii="Times New Roman" w:hAnsi="Times New Roman" w:cs="Times New Roman"/>
          <w:lang w:val="en-US"/>
        </w:rPr>
        <w:t>RSCI</w:t>
      </w:r>
      <w:r w:rsidRPr="00764295">
        <w:rPr>
          <w:rFonts w:ascii="Times New Roman" w:hAnsi="Times New Roman" w:cs="Times New Roman"/>
        </w:rPr>
        <w:t xml:space="preserve"> </w:t>
      </w:r>
      <w:r w:rsidRPr="00AE14C7">
        <w:rPr>
          <w:rFonts w:ascii="Times New Roman" w:hAnsi="Times New Roman" w:cs="Times New Roman"/>
          <w:lang w:val="en-US"/>
        </w:rPr>
        <w:t>Author</w:t>
      </w:r>
      <w:r w:rsidRPr="00764295">
        <w:rPr>
          <w:rFonts w:ascii="Times New Roman" w:hAnsi="Times New Roman" w:cs="Times New Roman"/>
        </w:rPr>
        <w:t xml:space="preserve"> </w:t>
      </w:r>
      <w:r w:rsidRPr="00AE14C7">
        <w:rPr>
          <w:rFonts w:ascii="Times New Roman" w:hAnsi="Times New Roman" w:cs="Times New Roman"/>
          <w:lang w:val="en-US"/>
        </w:rPr>
        <w:t>ID</w:t>
      </w:r>
      <w:r w:rsidRPr="00764295">
        <w:rPr>
          <w:rFonts w:ascii="Times New Roman" w:hAnsi="Times New Roman" w:cs="Times New Roman"/>
        </w:rPr>
        <w:t xml:space="preserve"> 739271</w:t>
      </w:r>
    </w:p>
    <w:p w14:paraId="7FADDA48" w14:textId="14178BD9" w:rsidR="006D0885" w:rsidRDefault="006D0885" w:rsidP="006D0885">
      <w:pPr>
        <w:pStyle w:val="Default"/>
        <w:ind w:firstLine="426"/>
        <w:rPr>
          <w:rFonts w:ascii="Times New Roman" w:hAnsi="Times New Roman" w:cs="Times New Roman"/>
          <w:sz w:val="22"/>
          <w:szCs w:val="22"/>
        </w:rPr>
      </w:pPr>
      <w:r w:rsidRPr="00AE14C7">
        <w:rPr>
          <w:rFonts w:ascii="Times New Roman" w:hAnsi="Times New Roman" w:cs="Times New Roman"/>
          <w:sz w:val="22"/>
          <w:szCs w:val="22"/>
          <w:lang w:val="en-US"/>
        </w:rPr>
        <w:t>SPIN</w:t>
      </w:r>
      <w:r w:rsidRPr="001F3A76">
        <w:rPr>
          <w:rFonts w:ascii="Times New Roman" w:hAnsi="Times New Roman" w:cs="Times New Roman"/>
          <w:sz w:val="22"/>
          <w:szCs w:val="22"/>
        </w:rPr>
        <w:t xml:space="preserve"> </w:t>
      </w:r>
      <w:r w:rsidRPr="00AE14C7">
        <w:rPr>
          <w:rFonts w:ascii="Times New Roman" w:hAnsi="Times New Roman" w:cs="Times New Roman"/>
          <w:sz w:val="22"/>
          <w:szCs w:val="22"/>
        </w:rPr>
        <w:t>9670-0895</w:t>
      </w:r>
    </w:p>
    <w:p w14:paraId="665CBE80" w14:textId="0F052276" w:rsidR="006D0885" w:rsidRDefault="006D0885" w:rsidP="006D0885">
      <w:pPr>
        <w:pStyle w:val="Default"/>
        <w:ind w:firstLine="426"/>
        <w:rPr>
          <w:rFonts w:ascii="Times New Roman" w:hAnsi="Times New Roman" w:cs="Times New Roman"/>
          <w:sz w:val="22"/>
          <w:szCs w:val="22"/>
        </w:rPr>
      </w:pPr>
    </w:p>
    <w:p w14:paraId="62065E55" w14:textId="7B13550A" w:rsidR="006D0885" w:rsidRPr="005A1296" w:rsidRDefault="006D0885" w:rsidP="006D0885">
      <w:pPr>
        <w:spacing w:after="0" w:line="240" w:lineRule="auto"/>
        <w:ind w:left="426" w:hanging="426"/>
        <w:jc w:val="both"/>
        <w:rPr>
          <w:rFonts w:ascii="Times New Roman" w:eastAsia="Times New Roman" w:hAnsi="Times New Roman" w:cs="Times New Roman"/>
          <w:color w:val="000000"/>
          <w:lang w:eastAsia="ru-RU"/>
        </w:rPr>
      </w:pPr>
      <w:r w:rsidRPr="0040495A">
        <w:rPr>
          <w:rFonts w:ascii="Times New Roman" w:eastAsia="Times New Roman" w:hAnsi="Times New Roman" w:cs="Times New Roman"/>
          <w:b/>
          <w:bCs/>
          <w:color w:val="000000"/>
          <w:lang w:eastAsia="ru-RU"/>
        </w:rPr>
        <w:t>А</w:t>
      </w:r>
      <w:r w:rsidRPr="006D0885">
        <w:rPr>
          <w:rFonts w:ascii="Times New Roman" w:eastAsia="Times New Roman" w:hAnsi="Times New Roman" w:cs="Times New Roman"/>
          <w:b/>
          <w:bCs/>
          <w:color w:val="000000"/>
          <w:lang w:eastAsia="ru-RU"/>
        </w:rPr>
        <w:t>нна Владимировна</w:t>
      </w:r>
      <w:r w:rsidRPr="0040495A">
        <w:rPr>
          <w:rFonts w:ascii="Times New Roman" w:eastAsia="Times New Roman" w:hAnsi="Times New Roman" w:cs="Times New Roman"/>
          <w:b/>
          <w:bCs/>
          <w:color w:val="000000"/>
          <w:lang w:eastAsia="ru-RU"/>
        </w:rPr>
        <w:t xml:space="preserve"> Тайник</w:t>
      </w:r>
      <w:r w:rsidR="00D876BF">
        <w:rPr>
          <w:rFonts w:ascii="Times New Roman" w:eastAsia="Times New Roman" w:hAnsi="Times New Roman" w:cs="Times New Roman"/>
          <w:b/>
          <w:bCs/>
          <w:color w:val="000000"/>
          <w:lang w:eastAsia="ru-RU"/>
        </w:rPr>
        <w:t>,</w:t>
      </w:r>
      <w:r w:rsidRPr="0040495A">
        <w:rPr>
          <w:rFonts w:ascii="Times New Roman" w:eastAsia="Times New Roman" w:hAnsi="Times New Roman" w:cs="Times New Roman"/>
          <w:color w:val="000000"/>
          <w:lang w:eastAsia="ru-RU"/>
        </w:rPr>
        <w:t xml:space="preserve"> </w:t>
      </w:r>
      <w:r w:rsidRPr="00AE14C7">
        <w:rPr>
          <w:rFonts w:ascii="Times New Roman" w:hAnsi="Times New Roman" w:cs="Times New Roman"/>
        </w:rPr>
        <w:t xml:space="preserve">кандидат </w:t>
      </w:r>
      <w:r>
        <w:rPr>
          <w:rFonts w:ascii="Times New Roman" w:hAnsi="Times New Roman" w:cs="Times New Roman"/>
        </w:rPr>
        <w:t>биологических</w:t>
      </w:r>
      <w:r w:rsidRPr="00AE14C7">
        <w:rPr>
          <w:rFonts w:ascii="Times New Roman" w:hAnsi="Times New Roman" w:cs="Times New Roman"/>
        </w:rPr>
        <w:t xml:space="preserve"> наук</w:t>
      </w:r>
      <w:r>
        <w:rPr>
          <w:rFonts w:ascii="Times New Roman" w:hAnsi="Times New Roman" w:cs="Times New Roman"/>
        </w:rPr>
        <w:t xml:space="preserve">, старший </w:t>
      </w:r>
      <w:r w:rsidRPr="00AE14C7">
        <w:rPr>
          <w:rFonts w:ascii="Times New Roman" w:hAnsi="Times New Roman" w:cs="Times New Roman"/>
        </w:rPr>
        <w:t>научный сотрудник</w:t>
      </w:r>
    </w:p>
    <w:p w14:paraId="295DDD17" w14:textId="77777777" w:rsidR="006D0885" w:rsidRPr="00AE14C7" w:rsidRDefault="006D0885" w:rsidP="006D0885">
      <w:pPr>
        <w:pStyle w:val="Default"/>
        <w:ind w:firstLine="426"/>
        <w:rPr>
          <w:rFonts w:ascii="Times New Roman" w:hAnsi="Times New Roman" w:cs="Times New Roman"/>
          <w:sz w:val="22"/>
          <w:szCs w:val="22"/>
          <w:lang w:val="en-US"/>
        </w:rPr>
      </w:pPr>
      <w:r w:rsidRPr="00AE14C7">
        <w:rPr>
          <w:rFonts w:ascii="Times New Roman" w:hAnsi="Times New Roman" w:cs="Times New Roman"/>
          <w:sz w:val="22"/>
          <w:szCs w:val="22"/>
          <w:lang w:val="en-US"/>
        </w:rPr>
        <w:t>Scopus Author ID 56676168000</w:t>
      </w:r>
    </w:p>
    <w:p w14:paraId="10F778A6" w14:textId="77777777" w:rsidR="006D0885" w:rsidRPr="00AE14C7" w:rsidRDefault="006D0885" w:rsidP="006D0885">
      <w:pPr>
        <w:pStyle w:val="Default"/>
        <w:ind w:firstLine="426"/>
        <w:rPr>
          <w:rFonts w:ascii="Times New Roman" w:hAnsi="Times New Roman" w:cs="Times New Roman"/>
          <w:sz w:val="22"/>
          <w:szCs w:val="22"/>
          <w:lang w:val="en-US"/>
        </w:rPr>
      </w:pPr>
      <w:proofErr w:type="spellStart"/>
      <w:r w:rsidRPr="00AE14C7">
        <w:rPr>
          <w:rFonts w:ascii="Times New Roman" w:hAnsi="Times New Roman" w:cs="Times New Roman"/>
          <w:sz w:val="22"/>
          <w:szCs w:val="22"/>
          <w:lang w:val="en-US"/>
        </w:rPr>
        <w:t>WoS</w:t>
      </w:r>
      <w:proofErr w:type="spellEnd"/>
      <w:r w:rsidRPr="00AE14C7">
        <w:rPr>
          <w:rFonts w:ascii="Times New Roman" w:hAnsi="Times New Roman" w:cs="Times New Roman"/>
          <w:sz w:val="22"/>
          <w:szCs w:val="22"/>
          <w:lang w:val="en-US"/>
        </w:rPr>
        <w:t xml:space="preserve"> Researcher ID M-5333-2019</w:t>
      </w:r>
    </w:p>
    <w:p w14:paraId="00DC421D" w14:textId="77777777" w:rsidR="006D0885" w:rsidRPr="00AE14C7" w:rsidRDefault="006D0885" w:rsidP="006D0885">
      <w:pPr>
        <w:spacing w:after="0" w:line="240" w:lineRule="auto"/>
        <w:ind w:left="426"/>
        <w:jc w:val="both"/>
        <w:rPr>
          <w:rFonts w:ascii="Times New Roman" w:hAnsi="Times New Roman" w:cs="Times New Roman"/>
        </w:rPr>
      </w:pPr>
      <w:r w:rsidRPr="00AE14C7">
        <w:rPr>
          <w:rFonts w:ascii="Times New Roman" w:hAnsi="Times New Roman" w:cs="Times New Roman"/>
          <w:lang w:val="en-US"/>
        </w:rPr>
        <w:t>RSCI</w:t>
      </w:r>
      <w:r w:rsidRPr="00AE14C7">
        <w:rPr>
          <w:rFonts w:ascii="Times New Roman" w:hAnsi="Times New Roman" w:cs="Times New Roman"/>
        </w:rPr>
        <w:t xml:space="preserve"> </w:t>
      </w:r>
      <w:r w:rsidRPr="00AE14C7">
        <w:rPr>
          <w:rFonts w:ascii="Times New Roman" w:hAnsi="Times New Roman" w:cs="Times New Roman"/>
          <w:lang w:val="en-US"/>
        </w:rPr>
        <w:t>Author</w:t>
      </w:r>
      <w:r w:rsidRPr="00AE14C7">
        <w:rPr>
          <w:rFonts w:ascii="Times New Roman" w:hAnsi="Times New Roman" w:cs="Times New Roman"/>
        </w:rPr>
        <w:t xml:space="preserve"> </w:t>
      </w:r>
      <w:r w:rsidRPr="00AE14C7">
        <w:rPr>
          <w:rFonts w:ascii="Times New Roman" w:hAnsi="Times New Roman" w:cs="Times New Roman"/>
          <w:lang w:val="en-US"/>
        </w:rPr>
        <w:t>ID</w:t>
      </w:r>
      <w:r w:rsidRPr="00AE14C7">
        <w:rPr>
          <w:rFonts w:ascii="Times New Roman" w:hAnsi="Times New Roman" w:cs="Times New Roman"/>
        </w:rPr>
        <w:t xml:space="preserve"> 739271</w:t>
      </w:r>
    </w:p>
    <w:p w14:paraId="1CE102CB" w14:textId="77777777" w:rsidR="006D0885" w:rsidRDefault="006D0885" w:rsidP="006D0885">
      <w:pPr>
        <w:pStyle w:val="Default"/>
        <w:ind w:firstLine="426"/>
        <w:rPr>
          <w:rFonts w:ascii="Times New Roman" w:hAnsi="Times New Roman" w:cs="Times New Roman"/>
          <w:sz w:val="22"/>
          <w:szCs w:val="22"/>
        </w:rPr>
      </w:pPr>
      <w:r w:rsidRPr="00AE14C7">
        <w:rPr>
          <w:rFonts w:ascii="Times New Roman" w:hAnsi="Times New Roman" w:cs="Times New Roman"/>
          <w:sz w:val="22"/>
          <w:szCs w:val="22"/>
          <w:lang w:val="en-US"/>
        </w:rPr>
        <w:t>SPIN</w:t>
      </w:r>
      <w:r w:rsidRPr="001F3A76">
        <w:rPr>
          <w:rFonts w:ascii="Times New Roman" w:hAnsi="Times New Roman" w:cs="Times New Roman"/>
          <w:sz w:val="22"/>
          <w:szCs w:val="22"/>
        </w:rPr>
        <w:t xml:space="preserve"> </w:t>
      </w:r>
      <w:r w:rsidRPr="00AE14C7">
        <w:rPr>
          <w:rFonts w:ascii="Times New Roman" w:hAnsi="Times New Roman" w:cs="Times New Roman"/>
          <w:sz w:val="22"/>
          <w:szCs w:val="22"/>
        </w:rPr>
        <w:t>9670-0895</w:t>
      </w:r>
    </w:p>
    <w:p w14:paraId="5307BE84" w14:textId="77777777" w:rsidR="006D0885" w:rsidRPr="00AE14C7" w:rsidRDefault="006D0885" w:rsidP="006D0885">
      <w:pPr>
        <w:pStyle w:val="Default"/>
        <w:ind w:firstLine="426"/>
        <w:rPr>
          <w:rFonts w:ascii="Times New Roman" w:hAnsi="Times New Roman" w:cs="Times New Roman"/>
          <w:sz w:val="22"/>
          <w:szCs w:val="22"/>
        </w:rPr>
      </w:pPr>
    </w:p>
    <w:p w14:paraId="71D766EF" w14:textId="682553F9" w:rsidR="001F3A76" w:rsidRPr="00AE14C7" w:rsidRDefault="00D876BF" w:rsidP="001F3A76">
      <w:pPr>
        <w:spacing w:after="0" w:line="240" w:lineRule="auto"/>
        <w:ind w:left="426" w:hanging="426"/>
        <w:jc w:val="both"/>
        <w:rPr>
          <w:rFonts w:ascii="Times New Roman" w:hAnsi="Times New Roman" w:cs="Times New Roman"/>
        </w:rPr>
      </w:pPr>
      <w:r w:rsidRPr="0040495A">
        <w:rPr>
          <w:rFonts w:ascii="Times New Roman" w:eastAsia="Times New Roman" w:hAnsi="Times New Roman" w:cs="Times New Roman"/>
          <w:b/>
          <w:bCs/>
          <w:color w:val="000000"/>
          <w:lang w:eastAsia="ru-RU"/>
        </w:rPr>
        <w:t>М</w:t>
      </w:r>
      <w:r w:rsidRPr="00D876BF">
        <w:rPr>
          <w:rFonts w:ascii="Times New Roman" w:eastAsia="Times New Roman" w:hAnsi="Times New Roman" w:cs="Times New Roman"/>
          <w:b/>
          <w:bCs/>
          <w:color w:val="000000"/>
          <w:lang w:eastAsia="ru-RU"/>
        </w:rPr>
        <w:t>айя Олеговна</w:t>
      </w:r>
      <w:r w:rsidRPr="0040495A">
        <w:rPr>
          <w:rFonts w:ascii="Times New Roman" w:eastAsia="Times New Roman" w:hAnsi="Times New Roman" w:cs="Times New Roman"/>
          <w:b/>
          <w:bCs/>
          <w:color w:val="000000"/>
          <w:lang w:eastAsia="ru-RU"/>
        </w:rPr>
        <w:t xml:space="preserve"> Филатова</w:t>
      </w:r>
      <w:r w:rsidR="001F3A76" w:rsidRPr="00AE14C7">
        <w:rPr>
          <w:rFonts w:ascii="Times New Roman" w:hAnsi="Times New Roman" w:cs="Times New Roman"/>
        </w:rPr>
        <w:t xml:space="preserve">, кандидат исторических наук, </w:t>
      </w:r>
      <w:r>
        <w:rPr>
          <w:rFonts w:ascii="Times New Roman" w:hAnsi="Times New Roman" w:cs="Times New Roman"/>
        </w:rPr>
        <w:t xml:space="preserve">младший </w:t>
      </w:r>
      <w:r w:rsidR="001F3A76" w:rsidRPr="00AE14C7">
        <w:rPr>
          <w:rFonts w:ascii="Times New Roman" w:hAnsi="Times New Roman" w:cs="Times New Roman"/>
        </w:rPr>
        <w:t>научный сотрудник</w:t>
      </w:r>
    </w:p>
    <w:p w14:paraId="6F94CBC4" w14:textId="77777777" w:rsidR="001F3A76" w:rsidRPr="00AE14C7" w:rsidRDefault="001F3A76" w:rsidP="001F3A76">
      <w:pPr>
        <w:pStyle w:val="Default"/>
        <w:ind w:firstLine="426"/>
        <w:rPr>
          <w:rFonts w:ascii="Times New Roman" w:hAnsi="Times New Roman" w:cs="Times New Roman"/>
          <w:sz w:val="22"/>
          <w:szCs w:val="22"/>
          <w:lang w:val="en-US"/>
        </w:rPr>
      </w:pPr>
      <w:r w:rsidRPr="00AE14C7">
        <w:rPr>
          <w:rFonts w:ascii="Times New Roman" w:hAnsi="Times New Roman" w:cs="Times New Roman"/>
          <w:sz w:val="22"/>
          <w:szCs w:val="22"/>
          <w:lang w:val="en-US"/>
        </w:rPr>
        <w:t>Scopus Author ID 56676168000</w:t>
      </w:r>
    </w:p>
    <w:p w14:paraId="3A5A229A" w14:textId="77777777" w:rsidR="001F3A76" w:rsidRPr="00AE14C7" w:rsidRDefault="001F3A76" w:rsidP="001F3A76">
      <w:pPr>
        <w:pStyle w:val="Default"/>
        <w:ind w:firstLine="426"/>
        <w:rPr>
          <w:rFonts w:ascii="Times New Roman" w:hAnsi="Times New Roman" w:cs="Times New Roman"/>
          <w:sz w:val="22"/>
          <w:szCs w:val="22"/>
          <w:lang w:val="en-US"/>
        </w:rPr>
      </w:pPr>
      <w:proofErr w:type="spellStart"/>
      <w:r w:rsidRPr="00AE14C7">
        <w:rPr>
          <w:rFonts w:ascii="Times New Roman" w:hAnsi="Times New Roman" w:cs="Times New Roman"/>
          <w:sz w:val="22"/>
          <w:szCs w:val="22"/>
          <w:lang w:val="en-US"/>
        </w:rPr>
        <w:t>WoS</w:t>
      </w:r>
      <w:proofErr w:type="spellEnd"/>
      <w:r w:rsidRPr="00AE14C7">
        <w:rPr>
          <w:rFonts w:ascii="Times New Roman" w:hAnsi="Times New Roman" w:cs="Times New Roman"/>
          <w:sz w:val="22"/>
          <w:szCs w:val="22"/>
          <w:lang w:val="en-US"/>
        </w:rPr>
        <w:t xml:space="preserve"> Researcher ID M-5333-2019</w:t>
      </w:r>
    </w:p>
    <w:p w14:paraId="2EEE464A" w14:textId="77777777" w:rsidR="001F3A76" w:rsidRPr="00764295" w:rsidRDefault="001F3A76" w:rsidP="001F3A76">
      <w:pPr>
        <w:spacing w:after="0" w:line="240" w:lineRule="auto"/>
        <w:ind w:left="426"/>
        <w:jc w:val="both"/>
        <w:rPr>
          <w:rFonts w:ascii="Times New Roman" w:hAnsi="Times New Roman" w:cs="Times New Roman"/>
          <w:lang w:val="en-US"/>
        </w:rPr>
      </w:pPr>
      <w:r w:rsidRPr="00AE14C7">
        <w:rPr>
          <w:rFonts w:ascii="Times New Roman" w:hAnsi="Times New Roman" w:cs="Times New Roman"/>
          <w:lang w:val="en-US"/>
        </w:rPr>
        <w:t>RSCI</w:t>
      </w:r>
      <w:r w:rsidRPr="00764295">
        <w:rPr>
          <w:rFonts w:ascii="Times New Roman" w:hAnsi="Times New Roman" w:cs="Times New Roman"/>
          <w:lang w:val="en-US"/>
        </w:rPr>
        <w:t xml:space="preserve"> </w:t>
      </w:r>
      <w:r w:rsidRPr="00AE14C7">
        <w:rPr>
          <w:rFonts w:ascii="Times New Roman" w:hAnsi="Times New Roman" w:cs="Times New Roman"/>
          <w:lang w:val="en-US"/>
        </w:rPr>
        <w:t>Author</w:t>
      </w:r>
      <w:r w:rsidRPr="00764295">
        <w:rPr>
          <w:rFonts w:ascii="Times New Roman" w:hAnsi="Times New Roman" w:cs="Times New Roman"/>
          <w:lang w:val="en-US"/>
        </w:rPr>
        <w:t xml:space="preserve"> </w:t>
      </w:r>
      <w:r w:rsidRPr="00AE14C7">
        <w:rPr>
          <w:rFonts w:ascii="Times New Roman" w:hAnsi="Times New Roman" w:cs="Times New Roman"/>
          <w:lang w:val="en-US"/>
        </w:rPr>
        <w:t>ID</w:t>
      </w:r>
      <w:r w:rsidRPr="00764295">
        <w:rPr>
          <w:rFonts w:ascii="Times New Roman" w:hAnsi="Times New Roman" w:cs="Times New Roman"/>
          <w:lang w:val="en-US"/>
        </w:rPr>
        <w:t xml:space="preserve"> 739271</w:t>
      </w:r>
    </w:p>
    <w:p w14:paraId="060B3E48" w14:textId="77777777" w:rsidR="001F3A76" w:rsidRPr="00764295" w:rsidRDefault="001F3A76" w:rsidP="001F3A76">
      <w:pPr>
        <w:pStyle w:val="Default"/>
        <w:ind w:firstLine="426"/>
        <w:rPr>
          <w:rFonts w:ascii="Times New Roman" w:hAnsi="Times New Roman" w:cs="Times New Roman"/>
          <w:sz w:val="22"/>
          <w:szCs w:val="22"/>
          <w:lang w:val="en-US"/>
        </w:rPr>
      </w:pPr>
      <w:r w:rsidRPr="00AE14C7">
        <w:rPr>
          <w:rFonts w:ascii="Times New Roman" w:hAnsi="Times New Roman" w:cs="Times New Roman"/>
          <w:sz w:val="22"/>
          <w:szCs w:val="22"/>
          <w:lang w:val="en-US"/>
        </w:rPr>
        <w:t>SPIN</w:t>
      </w:r>
      <w:r w:rsidRPr="00764295">
        <w:rPr>
          <w:rFonts w:ascii="Times New Roman" w:hAnsi="Times New Roman" w:cs="Times New Roman"/>
          <w:sz w:val="22"/>
          <w:szCs w:val="22"/>
          <w:lang w:val="en-US"/>
        </w:rPr>
        <w:t xml:space="preserve"> 9670-0895</w:t>
      </w:r>
    </w:p>
    <w:p w14:paraId="73E9A10B" w14:textId="77777777" w:rsidR="001F3A76" w:rsidRPr="00AE14C7" w:rsidRDefault="001F3A76" w:rsidP="001F3A76">
      <w:pPr>
        <w:spacing w:after="0" w:line="240" w:lineRule="auto"/>
        <w:ind w:left="426"/>
        <w:jc w:val="both"/>
        <w:rPr>
          <w:rFonts w:ascii="Times New Roman" w:hAnsi="Times New Roman" w:cs="Times New Roman"/>
          <w:lang w:val="en-US"/>
        </w:rPr>
      </w:pPr>
    </w:p>
    <w:p w14:paraId="64D419D5" w14:textId="77777777" w:rsidR="001F3A76" w:rsidRPr="00AE14C7" w:rsidRDefault="001F3A76" w:rsidP="001F3A76">
      <w:pPr>
        <w:spacing w:after="0" w:line="240" w:lineRule="auto"/>
        <w:ind w:left="426" w:hanging="426"/>
        <w:jc w:val="center"/>
        <w:rPr>
          <w:rFonts w:ascii="Times New Roman" w:hAnsi="Times New Roman" w:cs="Times New Roman"/>
          <w:b/>
          <w:lang w:val="en-US"/>
        </w:rPr>
      </w:pPr>
      <w:r w:rsidRPr="00AE14C7">
        <w:rPr>
          <w:rFonts w:ascii="Times New Roman" w:hAnsi="Times New Roman" w:cs="Times New Roman"/>
          <w:b/>
          <w:lang w:val="en-US"/>
        </w:rPr>
        <w:t>Information about the Authors</w:t>
      </w:r>
    </w:p>
    <w:p w14:paraId="37EFDD84" w14:textId="77777777" w:rsidR="001F3A76" w:rsidRPr="00AE14C7" w:rsidRDefault="001F3A76" w:rsidP="001F3A76">
      <w:pPr>
        <w:spacing w:after="0" w:line="240" w:lineRule="auto"/>
        <w:ind w:left="426" w:hanging="426"/>
        <w:jc w:val="both"/>
        <w:rPr>
          <w:rFonts w:ascii="Times New Roman" w:hAnsi="Times New Roman" w:cs="Times New Roman"/>
          <w:lang w:val="en-US"/>
        </w:rPr>
      </w:pPr>
    </w:p>
    <w:p w14:paraId="7528A753" w14:textId="77777777" w:rsidR="00882538" w:rsidRPr="00882538" w:rsidRDefault="00882538" w:rsidP="00882538">
      <w:pPr>
        <w:spacing w:after="0" w:line="240" w:lineRule="auto"/>
        <w:ind w:left="426" w:hanging="426"/>
        <w:jc w:val="both"/>
        <w:rPr>
          <w:rFonts w:ascii="Times New Roman" w:hAnsi="Times New Roman" w:cs="Times New Roman"/>
          <w:bCs/>
          <w:lang w:val="en-US"/>
        </w:rPr>
      </w:pPr>
      <w:r w:rsidRPr="00882538">
        <w:rPr>
          <w:rFonts w:ascii="Times New Roman" w:hAnsi="Times New Roman" w:cs="Times New Roman"/>
          <w:b/>
          <w:lang w:val="en-US"/>
        </w:rPr>
        <w:t xml:space="preserve">Vladimir </w:t>
      </w:r>
      <w:proofErr w:type="spellStart"/>
      <w:r w:rsidRPr="00882538">
        <w:rPr>
          <w:rFonts w:ascii="Times New Roman" w:hAnsi="Times New Roman" w:cs="Times New Roman"/>
          <w:b/>
          <w:lang w:val="en-US"/>
        </w:rPr>
        <w:t>Stanislavovich</w:t>
      </w:r>
      <w:proofErr w:type="spellEnd"/>
      <w:r w:rsidRPr="00882538">
        <w:rPr>
          <w:rFonts w:ascii="Times New Roman" w:hAnsi="Times New Roman" w:cs="Times New Roman"/>
          <w:b/>
          <w:lang w:val="en-US"/>
        </w:rPr>
        <w:t xml:space="preserve"> </w:t>
      </w:r>
      <w:proofErr w:type="spellStart"/>
      <w:r w:rsidRPr="00882538">
        <w:rPr>
          <w:rFonts w:ascii="Times New Roman" w:hAnsi="Times New Roman" w:cs="Times New Roman"/>
          <w:b/>
          <w:lang w:val="en-US"/>
        </w:rPr>
        <w:t>Myglan</w:t>
      </w:r>
      <w:proofErr w:type="spellEnd"/>
      <w:r w:rsidRPr="00882538">
        <w:rPr>
          <w:rFonts w:ascii="Times New Roman" w:hAnsi="Times New Roman" w:cs="Times New Roman"/>
          <w:b/>
          <w:lang w:val="en-US"/>
        </w:rPr>
        <w:t xml:space="preserve">, </w:t>
      </w:r>
      <w:r w:rsidRPr="00882538">
        <w:rPr>
          <w:rFonts w:ascii="Times New Roman" w:hAnsi="Times New Roman" w:cs="Times New Roman"/>
          <w:bCs/>
          <w:lang w:val="en-US"/>
        </w:rPr>
        <w:t>Doctor of Historical Sciences, leading Researcher</w:t>
      </w:r>
    </w:p>
    <w:p w14:paraId="33A8191C" w14:textId="77777777" w:rsidR="00882538" w:rsidRPr="00882538" w:rsidRDefault="00882538" w:rsidP="00882538">
      <w:pPr>
        <w:spacing w:after="0" w:line="240" w:lineRule="auto"/>
        <w:ind w:left="426" w:hanging="426"/>
        <w:jc w:val="both"/>
        <w:rPr>
          <w:rFonts w:ascii="Times New Roman" w:hAnsi="Times New Roman" w:cs="Times New Roman"/>
          <w:bCs/>
          <w:lang w:val="en-US"/>
        </w:rPr>
      </w:pPr>
      <w:r w:rsidRPr="00882538">
        <w:rPr>
          <w:rFonts w:ascii="Times New Roman" w:hAnsi="Times New Roman" w:cs="Times New Roman"/>
          <w:bCs/>
          <w:lang w:val="en-US"/>
        </w:rPr>
        <w:t>Scopus Author ID 56676168000</w:t>
      </w:r>
    </w:p>
    <w:p w14:paraId="52D807AF" w14:textId="77777777" w:rsidR="00882538" w:rsidRPr="00882538" w:rsidRDefault="00882538" w:rsidP="00882538">
      <w:pPr>
        <w:spacing w:after="0" w:line="240" w:lineRule="auto"/>
        <w:ind w:left="426" w:hanging="426"/>
        <w:jc w:val="both"/>
        <w:rPr>
          <w:rFonts w:ascii="Times New Roman" w:hAnsi="Times New Roman" w:cs="Times New Roman"/>
          <w:bCs/>
          <w:lang w:val="en-US"/>
        </w:rPr>
      </w:pPr>
      <w:proofErr w:type="spellStart"/>
      <w:r w:rsidRPr="00882538">
        <w:rPr>
          <w:rFonts w:ascii="Times New Roman" w:hAnsi="Times New Roman" w:cs="Times New Roman"/>
          <w:bCs/>
          <w:lang w:val="en-US"/>
        </w:rPr>
        <w:t>WoS</w:t>
      </w:r>
      <w:proofErr w:type="spellEnd"/>
      <w:r w:rsidRPr="00882538">
        <w:rPr>
          <w:rFonts w:ascii="Times New Roman" w:hAnsi="Times New Roman" w:cs="Times New Roman"/>
          <w:bCs/>
          <w:lang w:val="en-US"/>
        </w:rPr>
        <w:t xml:space="preserve"> Researcher ID M-5333-2019</w:t>
      </w:r>
    </w:p>
    <w:p w14:paraId="44ABAD79" w14:textId="77777777" w:rsidR="00882538" w:rsidRPr="00882538" w:rsidRDefault="00882538" w:rsidP="00882538">
      <w:pPr>
        <w:spacing w:after="0" w:line="240" w:lineRule="auto"/>
        <w:ind w:left="426" w:hanging="426"/>
        <w:jc w:val="both"/>
        <w:rPr>
          <w:rFonts w:ascii="Times New Roman" w:hAnsi="Times New Roman" w:cs="Times New Roman"/>
          <w:bCs/>
          <w:lang w:val="en-US"/>
        </w:rPr>
      </w:pPr>
      <w:r w:rsidRPr="00882538">
        <w:rPr>
          <w:rFonts w:ascii="Times New Roman" w:hAnsi="Times New Roman" w:cs="Times New Roman"/>
          <w:bCs/>
          <w:lang w:val="en-US"/>
        </w:rPr>
        <w:t>RSCI Author ID 739271</w:t>
      </w:r>
    </w:p>
    <w:p w14:paraId="092AE030" w14:textId="15867171" w:rsidR="00882538" w:rsidRPr="00882538" w:rsidRDefault="00882538" w:rsidP="00882538">
      <w:pPr>
        <w:spacing w:after="0" w:line="240" w:lineRule="auto"/>
        <w:ind w:left="426" w:hanging="426"/>
        <w:jc w:val="both"/>
        <w:rPr>
          <w:rFonts w:ascii="Times New Roman" w:hAnsi="Times New Roman" w:cs="Times New Roman"/>
          <w:bCs/>
          <w:lang w:val="en-US"/>
        </w:rPr>
      </w:pPr>
      <w:r w:rsidRPr="00882538">
        <w:rPr>
          <w:rFonts w:ascii="Times New Roman" w:hAnsi="Times New Roman" w:cs="Times New Roman"/>
          <w:bCs/>
          <w:lang w:val="en-US"/>
        </w:rPr>
        <w:t>SPIN 9670-0895</w:t>
      </w:r>
    </w:p>
    <w:p w14:paraId="61BAB12C" w14:textId="77777777" w:rsidR="00882538" w:rsidRPr="00882538" w:rsidRDefault="00882538" w:rsidP="00882538">
      <w:pPr>
        <w:spacing w:after="0" w:line="240" w:lineRule="auto"/>
        <w:ind w:left="426" w:hanging="426"/>
        <w:jc w:val="both"/>
        <w:rPr>
          <w:rFonts w:ascii="Times New Roman" w:hAnsi="Times New Roman" w:cs="Times New Roman"/>
          <w:b/>
          <w:lang w:val="en-US"/>
        </w:rPr>
      </w:pPr>
    </w:p>
    <w:p w14:paraId="4CE75420" w14:textId="77777777" w:rsidR="00882538" w:rsidRPr="00882538" w:rsidRDefault="00882538" w:rsidP="00882538">
      <w:pPr>
        <w:spacing w:after="0" w:line="240" w:lineRule="auto"/>
        <w:ind w:left="426" w:hanging="426"/>
        <w:jc w:val="both"/>
        <w:rPr>
          <w:rFonts w:ascii="Times New Roman" w:hAnsi="Times New Roman" w:cs="Times New Roman"/>
          <w:bCs/>
          <w:lang w:val="en-US"/>
        </w:rPr>
      </w:pPr>
      <w:r w:rsidRPr="00882538">
        <w:rPr>
          <w:rFonts w:ascii="Times New Roman" w:hAnsi="Times New Roman" w:cs="Times New Roman"/>
          <w:b/>
          <w:lang w:val="en-US"/>
        </w:rPr>
        <w:t xml:space="preserve">Georgy </w:t>
      </w:r>
      <w:proofErr w:type="spellStart"/>
      <w:r w:rsidRPr="00882538">
        <w:rPr>
          <w:rFonts w:ascii="Times New Roman" w:hAnsi="Times New Roman" w:cs="Times New Roman"/>
          <w:b/>
          <w:lang w:val="en-US"/>
        </w:rPr>
        <w:t>Petrovich</w:t>
      </w:r>
      <w:proofErr w:type="spellEnd"/>
      <w:r w:rsidRPr="00882538">
        <w:rPr>
          <w:rFonts w:ascii="Times New Roman" w:hAnsi="Times New Roman" w:cs="Times New Roman"/>
          <w:b/>
          <w:lang w:val="en-US"/>
        </w:rPr>
        <w:t xml:space="preserve"> </w:t>
      </w:r>
      <w:proofErr w:type="spellStart"/>
      <w:r w:rsidRPr="00882538">
        <w:rPr>
          <w:rFonts w:ascii="Times New Roman" w:hAnsi="Times New Roman" w:cs="Times New Roman"/>
          <w:b/>
          <w:lang w:val="en-US"/>
        </w:rPr>
        <w:t>Vizgalov</w:t>
      </w:r>
      <w:proofErr w:type="spellEnd"/>
      <w:r w:rsidRPr="00882538">
        <w:rPr>
          <w:rFonts w:ascii="Times New Roman" w:hAnsi="Times New Roman" w:cs="Times New Roman"/>
          <w:b/>
          <w:lang w:val="en-US"/>
        </w:rPr>
        <w:t xml:space="preserve">, </w:t>
      </w:r>
      <w:r w:rsidRPr="00882538">
        <w:rPr>
          <w:rFonts w:ascii="Times New Roman" w:hAnsi="Times New Roman" w:cs="Times New Roman"/>
          <w:bCs/>
          <w:lang w:val="en-US"/>
        </w:rPr>
        <w:t>Candidate of Sciences (History), Leading Researcher</w:t>
      </w:r>
    </w:p>
    <w:p w14:paraId="61931C6D" w14:textId="77777777" w:rsidR="00882538" w:rsidRPr="00882538" w:rsidRDefault="00882538" w:rsidP="00882538">
      <w:pPr>
        <w:spacing w:after="0" w:line="240" w:lineRule="auto"/>
        <w:ind w:left="426" w:hanging="426"/>
        <w:jc w:val="both"/>
        <w:rPr>
          <w:rFonts w:ascii="Times New Roman" w:hAnsi="Times New Roman" w:cs="Times New Roman"/>
          <w:bCs/>
          <w:lang w:val="en-US"/>
        </w:rPr>
      </w:pPr>
      <w:r w:rsidRPr="00882538">
        <w:rPr>
          <w:rFonts w:ascii="Times New Roman" w:hAnsi="Times New Roman" w:cs="Times New Roman"/>
          <w:bCs/>
          <w:lang w:val="en-US"/>
        </w:rPr>
        <w:t>Scopus Author ID 56676168000</w:t>
      </w:r>
    </w:p>
    <w:p w14:paraId="63B66267" w14:textId="77777777" w:rsidR="00882538" w:rsidRPr="00882538" w:rsidRDefault="00882538" w:rsidP="00882538">
      <w:pPr>
        <w:spacing w:after="0" w:line="240" w:lineRule="auto"/>
        <w:ind w:left="426" w:hanging="426"/>
        <w:jc w:val="both"/>
        <w:rPr>
          <w:rFonts w:ascii="Times New Roman" w:hAnsi="Times New Roman" w:cs="Times New Roman"/>
          <w:bCs/>
          <w:lang w:val="en-US"/>
        </w:rPr>
      </w:pPr>
      <w:proofErr w:type="spellStart"/>
      <w:r w:rsidRPr="00882538">
        <w:rPr>
          <w:rFonts w:ascii="Times New Roman" w:hAnsi="Times New Roman" w:cs="Times New Roman"/>
          <w:bCs/>
          <w:lang w:val="en-US"/>
        </w:rPr>
        <w:t>WoS</w:t>
      </w:r>
      <w:proofErr w:type="spellEnd"/>
      <w:r w:rsidRPr="00882538">
        <w:rPr>
          <w:rFonts w:ascii="Times New Roman" w:hAnsi="Times New Roman" w:cs="Times New Roman"/>
          <w:bCs/>
          <w:lang w:val="en-US"/>
        </w:rPr>
        <w:t xml:space="preserve"> Researcher ID M-5333-2019</w:t>
      </w:r>
    </w:p>
    <w:p w14:paraId="66E9FD54" w14:textId="77777777" w:rsidR="00882538" w:rsidRPr="00882538" w:rsidRDefault="00882538" w:rsidP="00882538">
      <w:pPr>
        <w:spacing w:after="0" w:line="240" w:lineRule="auto"/>
        <w:ind w:left="426" w:hanging="426"/>
        <w:jc w:val="both"/>
        <w:rPr>
          <w:rFonts w:ascii="Times New Roman" w:hAnsi="Times New Roman" w:cs="Times New Roman"/>
          <w:bCs/>
          <w:lang w:val="en-US"/>
        </w:rPr>
      </w:pPr>
      <w:r w:rsidRPr="00882538">
        <w:rPr>
          <w:rFonts w:ascii="Times New Roman" w:hAnsi="Times New Roman" w:cs="Times New Roman"/>
          <w:bCs/>
          <w:lang w:val="en-US"/>
        </w:rPr>
        <w:t>RSCI Author ID 739271</w:t>
      </w:r>
    </w:p>
    <w:p w14:paraId="39A87FA5" w14:textId="77777777" w:rsidR="00882538" w:rsidRPr="00882538" w:rsidRDefault="00882538" w:rsidP="00882538">
      <w:pPr>
        <w:spacing w:after="0" w:line="240" w:lineRule="auto"/>
        <w:ind w:left="426" w:hanging="426"/>
        <w:jc w:val="both"/>
        <w:rPr>
          <w:rFonts w:ascii="Times New Roman" w:hAnsi="Times New Roman" w:cs="Times New Roman"/>
          <w:bCs/>
          <w:lang w:val="en-US"/>
        </w:rPr>
      </w:pPr>
      <w:r w:rsidRPr="00882538">
        <w:rPr>
          <w:rFonts w:ascii="Times New Roman" w:hAnsi="Times New Roman" w:cs="Times New Roman"/>
          <w:bCs/>
          <w:lang w:val="en-US"/>
        </w:rPr>
        <w:t>SPIN 9670-0895</w:t>
      </w:r>
    </w:p>
    <w:p w14:paraId="1035A7A6" w14:textId="77777777" w:rsidR="00882538" w:rsidRPr="00882538" w:rsidRDefault="00882538" w:rsidP="00882538">
      <w:pPr>
        <w:spacing w:after="0" w:line="240" w:lineRule="auto"/>
        <w:ind w:left="426" w:hanging="426"/>
        <w:jc w:val="both"/>
        <w:rPr>
          <w:rFonts w:ascii="Times New Roman" w:hAnsi="Times New Roman" w:cs="Times New Roman"/>
          <w:b/>
          <w:lang w:val="en-US"/>
        </w:rPr>
      </w:pPr>
    </w:p>
    <w:p w14:paraId="756D4273" w14:textId="77777777" w:rsidR="00882538" w:rsidRPr="00882538" w:rsidRDefault="00882538" w:rsidP="00882538">
      <w:pPr>
        <w:spacing w:after="0" w:line="240" w:lineRule="auto"/>
        <w:ind w:left="426" w:hanging="426"/>
        <w:jc w:val="both"/>
        <w:rPr>
          <w:rFonts w:ascii="Times New Roman" w:hAnsi="Times New Roman" w:cs="Times New Roman"/>
          <w:bCs/>
          <w:lang w:val="en-US"/>
        </w:rPr>
      </w:pPr>
      <w:r w:rsidRPr="00882538">
        <w:rPr>
          <w:rFonts w:ascii="Times New Roman" w:hAnsi="Times New Roman" w:cs="Times New Roman"/>
          <w:b/>
          <w:lang w:val="en-US"/>
        </w:rPr>
        <w:t xml:space="preserve">Zakhar </w:t>
      </w:r>
      <w:proofErr w:type="spellStart"/>
      <w:r w:rsidRPr="00882538">
        <w:rPr>
          <w:rFonts w:ascii="Times New Roman" w:hAnsi="Times New Roman" w:cs="Times New Roman"/>
          <w:b/>
          <w:lang w:val="en-US"/>
        </w:rPr>
        <w:t>Yurievich</w:t>
      </w:r>
      <w:proofErr w:type="spellEnd"/>
      <w:r w:rsidRPr="00882538">
        <w:rPr>
          <w:rFonts w:ascii="Times New Roman" w:hAnsi="Times New Roman" w:cs="Times New Roman"/>
          <w:b/>
          <w:lang w:val="en-US"/>
        </w:rPr>
        <w:t xml:space="preserve"> </w:t>
      </w:r>
      <w:proofErr w:type="spellStart"/>
      <w:r w:rsidRPr="00882538">
        <w:rPr>
          <w:rFonts w:ascii="Times New Roman" w:hAnsi="Times New Roman" w:cs="Times New Roman"/>
          <w:b/>
          <w:lang w:val="en-US"/>
        </w:rPr>
        <w:t>Zharnikov</w:t>
      </w:r>
      <w:proofErr w:type="spellEnd"/>
      <w:r w:rsidRPr="00882538">
        <w:rPr>
          <w:rFonts w:ascii="Times New Roman" w:hAnsi="Times New Roman" w:cs="Times New Roman"/>
          <w:b/>
          <w:lang w:val="en-US"/>
        </w:rPr>
        <w:t xml:space="preserve">, </w:t>
      </w:r>
      <w:r w:rsidRPr="00882538">
        <w:rPr>
          <w:rFonts w:ascii="Times New Roman" w:hAnsi="Times New Roman" w:cs="Times New Roman"/>
          <w:bCs/>
          <w:lang w:val="en-US"/>
        </w:rPr>
        <w:t>Candidate of Sciences (History), Senior Researcher</w:t>
      </w:r>
    </w:p>
    <w:p w14:paraId="7B9B29FD" w14:textId="77777777" w:rsidR="00882538" w:rsidRPr="00882538" w:rsidRDefault="00882538" w:rsidP="00882538">
      <w:pPr>
        <w:spacing w:after="0" w:line="240" w:lineRule="auto"/>
        <w:ind w:left="426" w:hanging="426"/>
        <w:jc w:val="both"/>
        <w:rPr>
          <w:rFonts w:ascii="Times New Roman" w:hAnsi="Times New Roman" w:cs="Times New Roman"/>
          <w:bCs/>
          <w:lang w:val="en-US"/>
        </w:rPr>
      </w:pPr>
      <w:r w:rsidRPr="00882538">
        <w:rPr>
          <w:rFonts w:ascii="Times New Roman" w:hAnsi="Times New Roman" w:cs="Times New Roman"/>
          <w:bCs/>
          <w:lang w:val="en-US"/>
        </w:rPr>
        <w:t>Scopus Author ID 56676168000</w:t>
      </w:r>
    </w:p>
    <w:p w14:paraId="0AA6C4A0" w14:textId="77777777" w:rsidR="00882538" w:rsidRPr="00882538" w:rsidRDefault="00882538" w:rsidP="00882538">
      <w:pPr>
        <w:spacing w:after="0" w:line="240" w:lineRule="auto"/>
        <w:ind w:left="426" w:hanging="426"/>
        <w:jc w:val="both"/>
        <w:rPr>
          <w:rFonts w:ascii="Times New Roman" w:hAnsi="Times New Roman" w:cs="Times New Roman"/>
          <w:bCs/>
          <w:lang w:val="en-US"/>
        </w:rPr>
      </w:pPr>
      <w:proofErr w:type="spellStart"/>
      <w:r w:rsidRPr="00882538">
        <w:rPr>
          <w:rFonts w:ascii="Times New Roman" w:hAnsi="Times New Roman" w:cs="Times New Roman"/>
          <w:bCs/>
          <w:lang w:val="en-US"/>
        </w:rPr>
        <w:t>WoS</w:t>
      </w:r>
      <w:proofErr w:type="spellEnd"/>
      <w:r w:rsidRPr="00882538">
        <w:rPr>
          <w:rFonts w:ascii="Times New Roman" w:hAnsi="Times New Roman" w:cs="Times New Roman"/>
          <w:bCs/>
          <w:lang w:val="en-US"/>
        </w:rPr>
        <w:t xml:space="preserve"> Researcher ID M-5333-2019</w:t>
      </w:r>
    </w:p>
    <w:p w14:paraId="3AD1EF63" w14:textId="77777777" w:rsidR="00882538" w:rsidRPr="00882538" w:rsidRDefault="00882538" w:rsidP="00882538">
      <w:pPr>
        <w:spacing w:after="0" w:line="240" w:lineRule="auto"/>
        <w:ind w:left="426" w:hanging="426"/>
        <w:jc w:val="both"/>
        <w:rPr>
          <w:rFonts w:ascii="Times New Roman" w:hAnsi="Times New Roman" w:cs="Times New Roman"/>
          <w:bCs/>
          <w:lang w:val="en-US"/>
        </w:rPr>
      </w:pPr>
      <w:r w:rsidRPr="00882538">
        <w:rPr>
          <w:rFonts w:ascii="Times New Roman" w:hAnsi="Times New Roman" w:cs="Times New Roman"/>
          <w:bCs/>
          <w:lang w:val="en-US"/>
        </w:rPr>
        <w:t>RSCI Author ID 739271</w:t>
      </w:r>
    </w:p>
    <w:p w14:paraId="22D98AD3" w14:textId="77777777" w:rsidR="00882538" w:rsidRPr="00882538" w:rsidRDefault="00882538" w:rsidP="00882538">
      <w:pPr>
        <w:spacing w:after="0" w:line="240" w:lineRule="auto"/>
        <w:ind w:left="426" w:hanging="426"/>
        <w:jc w:val="both"/>
        <w:rPr>
          <w:rFonts w:ascii="Times New Roman" w:hAnsi="Times New Roman" w:cs="Times New Roman"/>
          <w:bCs/>
          <w:lang w:val="en-US"/>
        </w:rPr>
      </w:pPr>
      <w:r w:rsidRPr="00882538">
        <w:rPr>
          <w:rFonts w:ascii="Times New Roman" w:hAnsi="Times New Roman" w:cs="Times New Roman"/>
          <w:bCs/>
          <w:lang w:val="en-US"/>
        </w:rPr>
        <w:t>SPIN 9670-0895</w:t>
      </w:r>
    </w:p>
    <w:p w14:paraId="052C74B8" w14:textId="77777777" w:rsidR="00882538" w:rsidRDefault="00882538" w:rsidP="00882538">
      <w:pPr>
        <w:spacing w:after="0" w:line="240" w:lineRule="auto"/>
        <w:ind w:left="426" w:hanging="426"/>
        <w:jc w:val="both"/>
        <w:rPr>
          <w:rFonts w:ascii="Times New Roman" w:hAnsi="Times New Roman" w:cs="Times New Roman"/>
          <w:b/>
          <w:lang w:val="en-US"/>
        </w:rPr>
      </w:pPr>
    </w:p>
    <w:p w14:paraId="5CD38F7F" w14:textId="1D3E96D0" w:rsidR="00882538" w:rsidRPr="00882538" w:rsidRDefault="00882538" w:rsidP="00882538">
      <w:pPr>
        <w:spacing w:after="0" w:line="240" w:lineRule="auto"/>
        <w:ind w:left="426" w:hanging="426"/>
        <w:jc w:val="both"/>
        <w:rPr>
          <w:rFonts w:ascii="Times New Roman" w:hAnsi="Times New Roman" w:cs="Times New Roman"/>
          <w:bCs/>
          <w:lang w:val="en-US"/>
        </w:rPr>
      </w:pPr>
      <w:r w:rsidRPr="00882538">
        <w:rPr>
          <w:rFonts w:ascii="Times New Roman" w:hAnsi="Times New Roman" w:cs="Times New Roman"/>
          <w:b/>
          <w:lang w:val="en-US"/>
        </w:rPr>
        <w:t xml:space="preserve">Valentin </w:t>
      </w:r>
      <w:proofErr w:type="spellStart"/>
      <w:r w:rsidRPr="00882538">
        <w:rPr>
          <w:rFonts w:ascii="Times New Roman" w:hAnsi="Times New Roman" w:cs="Times New Roman"/>
          <w:b/>
          <w:lang w:val="en-US"/>
        </w:rPr>
        <w:t>Viktorovich</w:t>
      </w:r>
      <w:proofErr w:type="spellEnd"/>
      <w:r w:rsidRPr="00882538">
        <w:rPr>
          <w:rFonts w:ascii="Times New Roman" w:hAnsi="Times New Roman" w:cs="Times New Roman"/>
          <w:b/>
          <w:lang w:val="en-US"/>
        </w:rPr>
        <w:t xml:space="preserve"> Barinov, </w:t>
      </w:r>
      <w:r w:rsidRPr="00882538">
        <w:rPr>
          <w:rFonts w:ascii="Times New Roman" w:hAnsi="Times New Roman" w:cs="Times New Roman"/>
          <w:bCs/>
          <w:lang w:val="en-US"/>
        </w:rPr>
        <w:t>Candidate of Sciences (Biology), Senior Researcher</w:t>
      </w:r>
    </w:p>
    <w:p w14:paraId="3B34DD71" w14:textId="77777777" w:rsidR="00882538" w:rsidRPr="00882538" w:rsidRDefault="00882538" w:rsidP="00882538">
      <w:pPr>
        <w:spacing w:after="0" w:line="240" w:lineRule="auto"/>
        <w:ind w:left="426" w:hanging="426"/>
        <w:jc w:val="both"/>
        <w:rPr>
          <w:rFonts w:ascii="Times New Roman" w:hAnsi="Times New Roman" w:cs="Times New Roman"/>
          <w:bCs/>
          <w:lang w:val="en-US"/>
        </w:rPr>
      </w:pPr>
      <w:r w:rsidRPr="00882538">
        <w:rPr>
          <w:rFonts w:ascii="Times New Roman" w:hAnsi="Times New Roman" w:cs="Times New Roman"/>
          <w:bCs/>
          <w:lang w:val="en-US"/>
        </w:rPr>
        <w:t>Scopus Author ID 56676168000</w:t>
      </w:r>
    </w:p>
    <w:p w14:paraId="76201DE0" w14:textId="77777777" w:rsidR="00882538" w:rsidRPr="00882538" w:rsidRDefault="00882538" w:rsidP="00882538">
      <w:pPr>
        <w:spacing w:after="0" w:line="240" w:lineRule="auto"/>
        <w:ind w:left="426" w:hanging="426"/>
        <w:jc w:val="both"/>
        <w:rPr>
          <w:rFonts w:ascii="Times New Roman" w:hAnsi="Times New Roman" w:cs="Times New Roman"/>
          <w:bCs/>
          <w:lang w:val="en-US"/>
        </w:rPr>
      </w:pPr>
      <w:proofErr w:type="spellStart"/>
      <w:r w:rsidRPr="00882538">
        <w:rPr>
          <w:rFonts w:ascii="Times New Roman" w:hAnsi="Times New Roman" w:cs="Times New Roman"/>
          <w:bCs/>
          <w:lang w:val="en-US"/>
        </w:rPr>
        <w:t>WoS</w:t>
      </w:r>
      <w:proofErr w:type="spellEnd"/>
      <w:r w:rsidRPr="00882538">
        <w:rPr>
          <w:rFonts w:ascii="Times New Roman" w:hAnsi="Times New Roman" w:cs="Times New Roman"/>
          <w:bCs/>
          <w:lang w:val="en-US"/>
        </w:rPr>
        <w:t xml:space="preserve"> Researcher ID M-5333-2019</w:t>
      </w:r>
    </w:p>
    <w:p w14:paraId="492714CF" w14:textId="77777777" w:rsidR="00882538" w:rsidRPr="00882538" w:rsidRDefault="00882538" w:rsidP="00882538">
      <w:pPr>
        <w:spacing w:after="0" w:line="240" w:lineRule="auto"/>
        <w:ind w:left="426" w:hanging="426"/>
        <w:jc w:val="both"/>
        <w:rPr>
          <w:rFonts w:ascii="Times New Roman" w:hAnsi="Times New Roman" w:cs="Times New Roman"/>
          <w:bCs/>
          <w:lang w:val="en-US"/>
        </w:rPr>
      </w:pPr>
      <w:r w:rsidRPr="00882538">
        <w:rPr>
          <w:rFonts w:ascii="Times New Roman" w:hAnsi="Times New Roman" w:cs="Times New Roman"/>
          <w:bCs/>
          <w:lang w:val="en-US"/>
        </w:rPr>
        <w:t>RSCI Author ID 739271</w:t>
      </w:r>
    </w:p>
    <w:p w14:paraId="7B561B8B" w14:textId="77777777" w:rsidR="00882538" w:rsidRPr="00882538" w:rsidRDefault="00882538" w:rsidP="00882538">
      <w:pPr>
        <w:spacing w:after="0" w:line="240" w:lineRule="auto"/>
        <w:ind w:left="426" w:hanging="426"/>
        <w:jc w:val="both"/>
        <w:rPr>
          <w:rFonts w:ascii="Times New Roman" w:hAnsi="Times New Roman" w:cs="Times New Roman"/>
          <w:bCs/>
          <w:lang w:val="en-US"/>
        </w:rPr>
      </w:pPr>
      <w:r w:rsidRPr="00882538">
        <w:rPr>
          <w:rFonts w:ascii="Times New Roman" w:hAnsi="Times New Roman" w:cs="Times New Roman"/>
          <w:bCs/>
          <w:lang w:val="en-US"/>
        </w:rPr>
        <w:t>SPIN 9670-0895</w:t>
      </w:r>
    </w:p>
    <w:p w14:paraId="316B953D" w14:textId="77777777" w:rsidR="00882538" w:rsidRPr="00882538" w:rsidRDefault="00882538" w:rsidP="00882538">
      <w:pPr>
        <w:spacing w:after="0" w:line="240" w:lineRule="auto"/>
        <w:ind w:left="426" w:hanging="426"/>
        <w:jc w:val="both"/>
        <w:rPr>
          <w:rFonts w:ascii="Times New Roman" w:hAnsi="Times New Roman" w:cs="Times New Roman"/>
          <w:b/>
          <w:lang w:val="en-US"/>
        </w:rPr>
      </w:pPr>
    </w:p>
    <w:p w14:paraId="074914D0" w14:textId="77777777" w:rsidR="00882538" w:rsidRPr="00882538" w:rsidRDefault="00882538" w:rsidP="00882538">
      <w:pPr>
        <w:spacing w:after="0" w:line="240" w:lineRule="auto"/>
        <w:ind w:left="426" w:hanging="426"/>
        <w:jc w:val="both"/>
        <w:rPr>
          <w:rFonts w:ascii="Times New Roman" w:hAnsi="Times New Roman" w:cs="Times New Roman"/>
          <w:bCs/>
          <w:lang w:val="en-US"/>
        </w:rPr>
      </w:pPr>
      <w:r w:rsidRPr="00882538">
        <w:rPr>
          <w:rFonts w:ascii="Times New Roman" w:hAnsi="Times New Roman" w:cs="Times New Roman"/>
          <w:b/>
          <w:lang w:val="en-US"/>
        </w:rPr>
        <w:t xml:space="preserve">Elena </w:t>
      </w:r>
      <w:proofErr w:type="spellStart"/>
      <w:r w:rsidRPr="00882538">
        <w:rPr>
          <w:rFonts w:ascii="Times New Roman" w:hAnsi="Times New Roman" w:cs="Times New Roman"/>
          <w:b/>
          <w:lang w:val="en-US"/>
        </w:rPr>
        <w:t>Nikolaevna</w:t>
      </w:r>
      <w:proofErr w:type="spellEnd"/>
      <w:r w:rsidRPr="00882538">
        <w:rPr>
          <w:rFonts w:ascii="Times New Roman" w:hAnsi="Times New Roman" w:cs="Times New Roman"/>
          <w:b/>
          <w:lang w:val="en-US"/>
        </w:rPr>
        <w:t xml:space="preserve"> </w:t>
      </w:r>
      <w:proofErr w:type="spellStart"/>
      <w:r w:rsidRPr="00882538">
        <w:rPr>
          <w:rFonts w:ascii="Times New Roman" w:hAnsi="Times New Roman" w:cs="Times New Roman"/>
          <w:b/>
          <w:lang w:val="en-US"/>
        </w:rPr>
        <w:t>Petrova</w:t>
      </w:r>
      <w:proofErr w:type="spellEnd"/>
      <w:r w:rsidRPr="00882538">
        <w:rPr>
          <w:rFonts w:ascii="Times New Roman" w:hAnsi="Times New Roman" w:cs="Times New Roman"/>
          <w:b/>
          <w:lang w:val="en-US"/>
        </w:rPr>
        <w:t xml:space="preserve">, </w:t>
      </w:r>
      <w:r w:rsidRPr="00882538">
        <w:rPr>
          <w:rFonts w:ascii="Times New Roman" w:hAnsi="Times New Roman" w:cs="Times New Roman"/>
          <w:bCs/>
          <w:lang w:val="en-US"/>
        </w:rPr>
        <w:t>Junior Researcher</w:t>
      </w:r>
    </w:p>
    <w:p w14:paraId="19B02643" w14:textId="77777777" w:rsidR="00882538" w:rsidRPr="00882538" w:rsidRDefault="00882538" w:rsidP="00882538">
      <w:pPr>
        <w:spacing w:after="0" w:line="240" w:lineRule="auto"/>
        <w:ind w:left="426" w:hanging="426"/>
        <w:jc w:val="both"/>
        <w:rPr>
          <w:rFonts w:ascii="Times New Roman" w:hAnsi="Times New Roman" w:cs="Times New Roman"/>
          <w:bCs/>
          <w:lang w:val="en-US"/>
        </w:rPr>
      </w:pPr>
      <w:r w:rsidRPr="00882538">
        <w:rPr>
          <w:rFonts w:ascii="Times New Roman" w:hAnsi="Times New Roman" w:cs="Times New Roman"/>
          <w:bCs/>
          <w:lang w:val="en-US"/>
        </w:rPr>
        <w:t>Scopus Author ID 56676168000</w:t>
      </w:r>
    </w:p>
    <w:p w14:paraId="15B8A2BF" w14:textId="77777777" w:rsidR="00882538" w:rsidRPr="00882538" w:rsidRDefault="00882538" w:rsidP="00882538">
      <w:pPr>
        <w:spacing w:after="0" w:line="240" w:lineRule="auto"/>
        <w:ind w:left="426" w:hanging="426"/>
        <w:jc w:val="both"/>
        <w:rPr>
          <w:rFonts w:ascii="Times New Roman" w:hAnsi="Times New Roman" w:cs="Times New Roman"/>
          <w:bCs/>
          <w:lang w:val="en-US"/>
        </w:rPr>
      </w:pPr>
      <w:proofErr w:type="spellStart"/>
      <w:r w:rsidRPr="00882538">
        <w:rPr>
          <w:rFonts w:ascii="Times New Roman" w:hAnsi="Times New Roman" w:cs="Times New Roman"/>
          <w:bCs/>
          <w:lang w:val="en-US"/>
        </w:rPr>
        <w:t>WoS</w:t>
      </w:r>
      <w:proofErr w:type="spellEnd"/>
      <w:r w:rsidRPr="00882538">
        <w:rPr>
          <w:rFonts w:ascii="Times New Roman" w:hAnsi="Times New Roman" w:cs="Times New Roman"/>
          <w:bCs/>
          <w:lang w:val="en-US"/>
        </w:rPr>
        <w:t xml:space="preserve"> Researcher ID M-5333-2019</w:t>
      </w:r>
    </w:p>
    <w:p w14:paraId="67483B06" w14:textId="77777777" w:rsidR="00882538" w:rsidRPr="00882538" w:rsidRDefault="00882538" w:rsidP="00882538">
      <w:pPr>
        <w:spacing w:after="0" w:line="240" w:lineRule="auto"/>
        <w:ind w:left="426" w:hanging="426"/>
        <w:jc w:val="both"/>
        <w:rPr>
          <w:rFonts w:ascii="Times New Roman" w:hAnsi="Times New Roman" w:cs="Times New Roman"/>
          <w:bCs/>
          <w:lang w:val="en-US"/>
        </w:rPr>
      </w:pPr>
      <w:r w:rsidRPr="00882538">
        <w:rPr>
          <w:rFonts w:ascii="Times New Roman" w:hAnsi="Times New Roman" w:cs="Times New Roman"/>
          <w:bCs/>
          <w:lang w:val="en-US"/>
        </w:rPr>
        <w:t>RSCI Author ID 739271</w:t>
      </w:r>
    </w:p>
    <w:p w14:paraId="590D3383" w14:textId="77777777" w:rsidR="00882538" w:rsidRPr="00882538" w:rsidRDefault="00882538" w:rsidP="00882538">
      <w:pPr>
        <w:spacing w:after="0" w:line="240" w:lineRule="auto"/>
        <w:ind w:left="426" w:hanging="426"/>
        <w:jc w:val="both"/>
        <w:rPr>
          <w:rFonts w:ascii="Times New Roman" w:hAnsi="Times New Roman" w:cs="Times New Roman"/>
          <w:bCs/>
          <w:lang w:val="en-US"/>
        </w:rPr>
      </w:pPr>
      <w:r w:rsidRPr="00882538">
        <w:rPr>
          <w:rFonts w:ascii="Times New Roman" w:hAnsi="Times New Roman" w:cs="Times New Roman"/>
          <w:bCs/>
          <w:lang w:val="en-US"/>
        </w:rPr>
        <w:t>SPIN 9670-0895</w:t>
      </w:r>
    </w:p>
    <w:p w14:paraId="6A7E1CBA" w14:textId="77777777" w:rsidR="00882538" w:rsidRPr="00882538" w:rsidRDefault="00882538" w:rsidP="00882538">
      <w:pPr>
        <w:spacing w:after="0" w:line="240" w:lineRule="auto"/>
        <w:ind w:left="426" w:hanging="426"/>
        <w:jc w:val="both"/>
        <w:rPr>
          <w:rFonts w:ascii="Times New Roman" w:hAnsi="Times New Roman" w:cs="Times New Roman"/>
          <w:b/>
          <w:lang w:val="en-US"/>
        </w:rPr>
      </w:pPr>
    </w:p>
    <w:p w14:paraId="0320FA3E" w14:textId="77777777" w:rsidR="00882538" w:rsidRPr="00882538" w:rsidRDefault="00882538" w:rsidP="00882538">
      <w:pPr>
        <w:spacing w:after="0" w:line="240" w:lineRule="auto"/>
        <w:ind w:left="426" w:hanging="426"/>
        <w:jc w:val="both"/>
        <w:rPr>
          <w:rFonts w:ascii="Times New Roman" w:hAnsi="Times New Roman" w:cs="Times New Roman"/>
          <w:bCs/>
          <w:lang w:val="en-US"/>
        </w:rPr>
      </w:pPr>
      <w:r w:rsidRPr="00882538">
        <w:rPr>
          <w:rFonts w:ascii="Times New Roman" w:hAnsi="Times New Roman" w:cs="Times New Roman"/>
          <w:b/>
          <w:lang w:val="en-US"/>
        </w:rPr>
        <w:lastRenderedPageBreak/>
        <w:t xml:space="preserve">Anna Vladimirovna </w:t>
      </w:r>
      <w:proofErr w:type="spellStart"/>
      <w:r w:rsidRPr="00882538">
        <w:rPr>
          <w:rFonts w:ascii="Times New Roman" w:hAnsi="Times New Roman" w:cs="Times New Roman"/>
          <w:b/>
          <w:lang w:val="en-US"/>
        </w:rPr>
        <w:t>Taynik</w:t>
      </w:r>
      <w:proofErr w:type="spellEnd"/>
      <w:r w:rsidRPr="00882538">
        <w:rPr>
          <w:rFonts w:ascii="Times New Roman" w:hAnsi="Times New Roman" w:cs="Times New Roman"/>
          <w:b/>
          <w:lang w:val="en-US"/>
        </w:rPr>
        <w:t xml:space="preserve">, </w:t>
      </w:r>
      <w:r w:rsidRPr="00882538">
        <w:rPr>
          <w:rFonts w:ascii="Times New Roman" w:hAnsi="Times New Roman" w:cs="Times New Roman"/>
          <w:bCs/>
          <w:lang w:val="en-US"/>
        </w:rPr>
        <w:t>Candidate of Sciences (Biology), Senior Researcher</w:t>
      </w:r>
    </w:p>
    <w:p w14:paraId="232CDADE" w14:textId="77777777" w:rsidR="00882538" w:rsidRPr="00882538" w:rsidRDefault="00882538" w:rsidP="00882538">
      <w:pPr>
        <w:spacing w:after="0" w:line="240" w:lineRule="auto"/>
        <w:ind w:left="426" w:hanging="426"/>
        <w:jc w:val="both"/>
        <w:rPr>
          <w:rFonts w:ascii="Times New Roman" w:hAnsi="Times New Roman" w:cs="Times New Roman"/>
          <w:bCs/>
          <w:lang w:val="en-US"/>
        </w:rPr>
      </w:pPr>
      <w:r w:rsidRPr="00882538">
        <w:rPr>
          <w:rFonts w:ascii="Times New Roman" w:hAnsi="Times New Roman" w:cs="Times New Roman"/>
          <w:bCs/>
          <w:lang w:val="en-US"/>
        </w:rPr>
        <w:t>Scopus Author ID 56676168000</w:t>
      </w:r>
    </w:p>
    <w:p w14:paraId="0AD52EED" w14:textId="77777777" w:rsidR="00882538" w:rsidRPr="00882538" w:rsidRDefault="00882538" w:rsidP="00882538">
      <w:pPr>
        <w:spacing w:after="0" w:line="240" w:lineRule="auto"/>
        <w:ind w:left="426" w:hanging="426"/>
        <w:jc w:val="both"/>
        <w:rPr>
          <w:rFonts w:ascii="Times New Roman" w:hAnsi="Times New Roman" w:cs="Times New Roman"/>
          <w:bCs/>
          <w:lang w:val="en-US"/>
        </w:rPr>
      </w:pPr>
      <w:proofErr w:type="spellStart"/>
      <w:r w:rsidRPr="00882538">
        <w:rPr>
          <w:rFonts w:ascii="Times New Roman" w:hAnsi="Times New Roman" w:cs="Times New Roman"/>
          <w:bCs/>
          <w:lang w:val="en-US"/>
        </w:rPr>
        <w:t>WoS</w:t>
      </w:r>
      <w:proofErr w:type="spellEnd"/>
      <w:r w:rsidRPr="00882538">
        <w:rPr>
          <w:rFonts w:ascii="Times New Roman" w:hAnsi="Times New Roman" w:cs="Times New Roman"/>
          <w:bCs/>
          <w:lang w:val="en-US"/>
        </w:rPr>
        <w:t xml:space="preserve"> Researcher ID M-5333-2019</w:t>
      </w:r>
    </w:p>
    <w:p w14:paraId="2F75EE06" w14:textId="77777777" w:rsidR="00882538" w:rsidRPr="00882538" w:rsidRDefault="00882538" w:rsidP="00882538">
      <w:pPr>
        <w:spacing w:after="0" w:line="240" w:lineRule="auto"/>
        <w:ind w:left="426" w:hanging="426"/>
        <w:jc w:val="both"/>
        <w:rPr>
          <w:rFonts w:ascii="Times New Roman" w:hAnsi="Times New Roman" w:cs="Times New Roman"/>
          <w:bCs/>
          <w:lang w:val="en-US"/>
        </w:rPr>
      </w:pPr>
      <w:r w:rsidRPr="00882538">
        <w:rPr>
          <w:rFonts w:ascii="Times New Roman" w:hAnsi="Times New Roman" w:cs="Times New Roman"/>
          <w:bCs/>
          <w:lang w:val="en-US"/>
        </w:rPr>
        <w:t>RSCI Author ID 739271</w:t>
      </w:r>
    </w:p>
    <w:p w14:paraId="5A39314C" w14:textId="77777777" w:rsidR="00882538" w:rsidRPr="00882538" w:rsidRDefault="00882538" w:rsidP="00882538">
      <w:pPr>
        <w:spacing w:after="0" w:line="240" w:lineRule="auto"/>
        <w:ind w:left="426" w:hanging="426"/>
        <w:jc w:val="both"/>
        <w:rPr>
          <w:rFonts w:ascii="Times New Roman" w:hAnsi="Times New Roman" w:cs="Times New Roman"/>
          <w:bCs/>
          <w:lang w:val="en-US"/>
        </w:rPr>
      </w:pPr>
      <w:r w:rsidRPr="00882538">
        <w:rPr>
          <w:rFonts w:ascii="Times New Roman" w:hAnsi="Times New Roman" w:cs="Times New Roman"/>
          <w:bCs/>
          <w:lang w:val="en-US"/>
        </w:rPr>
        <w:t>SPIN 9670-0895</w:t>
      </w:r>
    </w:p>
    <w:p w14:paraId="5F2517A2" w14:textId="77777777" w:rsidR="00882538" w:rsidRPr="00882538" w:rsidRDefault="00882538" w:rsidP="00882538">
      <w:pPr>
        <w:spacing w:after="0" w:line="240" w:lineRule="auto"/>
        <w:ind w:left="426" w:hanging="426"/>
        <w:jc w:val="both"/>
        <w:rPr>
          <w:rFonts w:ascii="Times New Roman" w:hAnsi="Times New Roman" w:cs="Times New Roman"/>
          <w:b/>
          <w:lang w:val="en-US"/>
        </w:rPr>
      </w:pPr>
    </w:p>
    <w:p w14:paraId="2D0898B0" w14:textId="6854EE15" w:rsidR="00882538" w:rsidRPr="00882538" w:rsidRDefault="00882538" w:rsidP="00882538">
      <w:pPr>
        <w:spacing w:after="0" w:line="240" w:lineRule="auto"/>
        <w:ind w:left="426" w:hanging="426"/>
        <w:jc w:val="both"/>
        <w:rPr>
          <w:rFonts w:ascii="Times New Roman" w:hAnsi="Times New Roman" w:cs="Times New Roman"/>
          <w:bCs/>
          <w:lang w:val="en-US"/>
        </w:rPr>
      </w:pPr>
      <w:r w:rsidRPr="00882538">
        <w:rPr>
          <w:rFonts w:ascii="Times New Roman" w:hAnsi="Times New Roman" w:cs="Times New Roman"/>
          <w:b/>
          <w:lang w:val="en-US"/>
        </w:rPr>
        <w:t xml:space="preserve">Maya </w:t>
      </w:r>
      <w:proofErr w:type="spellStart"/>
      <w:r w:rsidRPr="00882538">
        <w:rPr>
          <w:rFonts w:ascii="Times New Roman" w:hAnsi="Times New Roman" w:cs="Times New Roman"/>
          <w:b/>
          <w:lang w:val="en-US"/>
        </w:rPr>
        <w:t>Olegovna</w:t>
      </w:r>
      <w:proofErr w:type="spellEnd"/>
      <w:r w:rsidRPr="00882538">
        <w:rPr>
          <w:rFonts w:ascii="Times New Roman" w:hAnsi="Times New Roman" w:cs="Times New Roman"/>
          <w:b/>
          <w:lang w:val="en-US"/>
        </w:rPr>
        <w:t xml:space="preserve"> </w:t>
      </w:r>
      <w:proofErr w:type="spellStart"/>
      <w:r>
        <w:rPr>
          <w:rFonts w:ascii="Times New Roman" w:hAnsi="Times New Roman" w:cs="Times New Roman"/>
          <w:b/>
          <w:lang w:val="en-GB"/>
        </w:rPr>
        <w:t>Phy</w:t>
      </w:r>
      <w:r w:rsidRPr="00882538">
        <w:rPr>
          <w:rFonts w:ascii="Times New Roman" w:hAnsi="Times New Roman" w:cs="Times New Roman"/>
          <w:b/>
          <w:lang w:val="en-US"/>
        </w:rPr>
        <w:t>latova</w:t>
      </w:r>
      <w:proofErr w:type="spellEnd"/>
      <w:r w:rsidRPr="00882538">
        <w:rPr>
          <w:rFonts w:ascii="Times New Roman" w:hAnsi="Times New Roman" w:cs="Times New Roman"/>
          <w:b/>
          <w:lang w:val="en-US"/>
        </w:rPr>
        <w:t xml:space="preserve">, </w:t>
      </w:r>
      <w:r w:rsidRPr="00882538">
        <w:rPr>
          <w:rFonts w:ascii="Times New Roman" w:hAnsi="Times New Roman" w:cs="Times New Roman"/>
          <w:bCs/>
          <w:lang w:val="en-US"/>
        </w:rPr>
        <w:t>Candidate of Sciences (History), Junior Researcher</w:t>
      </w:r>
    </w:p>
    <w:p w14:paraId="3DD674ED" w14:textId="77777777" w:rsidR="00882538" w:rsidRPr="00882538" w:rsidRDefault="00882538" w:rsidP="00882538">
      <w:pPr>
        <w:spacing w:after="0" w:line="240" w:lineRule="auto"/>
        <w:ind w:left="426" w:hanging="426"/>
        <w:jc w:val="both"/>
        <w:rPr>
          <w:rFonts w:ascii="Times New Roman" w:hAnsi="Times New Roman" w:cs="Times New Roman"/>
          <w:bCs/>
          <w:lang w:val="en-US"/>
        </w:rPr>
      </w:pPr>
      <w:r w:rsidRPr="00882538">
        <w:rPr>
          <w:rFonts w:ascii="Times New Roman" w:hAnsi="Times New Roman" w:cs="Times New Roman"/>
          <w:bCs/>
          <w:lang w:val="en-US"/>
        </w:rPr>
        <w:t>Scopus Author ID 56676168000</w:t>
      </w:r>
    </w:p>
    <w:p w14:paraId="67506B88" w14:textId="77777777" w:rsidR="00882538" w:rsidRPr="00882538" w:rsidRDefault="00882538" w:rsidP="00882538">
      <w:pPr>
        <w:spacing w:after="0" w:line="240" w:lineRule="auto"/>
        <w:ind w:left="426" w:hanging="426"/>
        <w:jc w:val="both"/>
        <w:rPr>
          <w:rFonts w:ascii="Times New Roman" w:hAnsi="Times New Roman" w:cs="Times New Roman"/>
          <w:bCs/>
          <w:lang w:val="en-US"/>
        </w:rPr>
      </w:pPr>
      <w:proofErr w:type="spellStart"/>
      <w:r w:rsidRPr="00882538">
        <w:rPr>
          <w:rFonts w:ascii="Times New Roman" w:hAnsi="Times New Roman" w:cs="Times New Roman"/>
          <w:bCs/>
          <w:lang w:val="en-US"/>
        </w:rPr>
        <w:t>WoS</w:t>
      </w:r>
      <w:proofErr w:type="spellEnd"/>
      <w:r w:rsidRPr="00882538">
        <w:rPr>
          <w:rFonts w:ascii="Times New Roman" w:hAnsi="Times New Roman" w:cs="Times New Roman"/>
          <w:bCs/>
          <w:lang w:val="en-US"/>
        </w:rPr>
        <w:t xml:space="preserve"> Researcher ID M-5333-2019</w:t>
      </w:r>
    </w:p>
    <w:p w14:paraId="133A2C88" w14:textId="77777777" w:rsidR="00882538" w:rsidRPr="00882538" w:rsidRDefault="00882538" w:rsidP="00882538">
      <w:pPr>
        <w:spacing w:after="0" w:line="240" w:lineRule="auto"/>
        <w:ind w:left="426" w:hanging="426"/>
        <w:jc w:val="both"/>
        <w:rPr>
          <w:rFonts w:ascii="Times New Roman" w:hAnsi="Times New Roman" w:cs="Times New Roman"/>
          <w:bCs/>
          <w:lang w:val="en-US"/>
        </w:rPr>
      </w:pPr>
      <w:r w:rsidRPr="00882538">
        <w:rPr>
          <w:rFonts w:ascii="Times New Roman" w:hAnsi="Times New Roman" w:cs="Times New Roman"/>
          <w:bCs/>
          <w:lang w:val="en-US"/>
        </w:rPr>
        <w:t>RSCI Author ID 739271</w:t>
      </w:r>
    </w:p>
    <w:p w14:paraId="39CB1501" w14:textId="77777777" w:rsidR="00882538" w:rsidRPr="00882538" w:rsidRDefault="00882538" w:rsidP="00882538">
      <w:pPr>
        <w:spacing w:after="0" w:line="240" w:lineRule="auto"/>
        <w:ind w:left="426" w:hanging="426"/>
        <w:jc w:val="both"/>
        <w:rPr>
          <w:rFonts w:ascii="Times New Roman" w:hAnsi="Times New Roman" w:cs="Times New Roman"/>
          <w:bCs/>
          <w:lang w:val="en-US"/>
        </w:rPr>
      </w:pPr>
      <w:r w:rsidRPr="00882538">
        <w:rPr>
          <w:rFonts w:ascii="Times New Roman" w:hAnsi="Times New Roman" w:cs="Times New Roman"/>
          <w:bCs/>
          <w:lang w:val="en-US"/>
        </w:rPr>
        <w:t>SPIN 9670-0895</w:t>
      </w:r>
    </w:p>
    <w:p w14:paraId="53FF694B" w14:textId="77777777" w:rsidR="001F3A76" w:rsidRPr="001F3A76" w:rsidRDefault="001F3A76" w:rsidP="001F3A76">
      <w:pPr>
        <w:spacing w:after="0" w:line="240" w:lineRule="auto"/>
        <w:ind w:left="426" w:hanging="426"/>
        <w:jc w:val="both"/>
        <w:rPr>
          <w:rFonts w:ascii="Times New Roman" w:hAnsi="Times New Roman" w:cs="Times New Roman"/>
          <w:lang w:val="en-US"/>
        </w:rPr>
      </w:pPr>
    </w:p>
    <w:p w14:paraId="08774F0C" w14:textId="37E2B018" w:rsidR="001F3A76" w:rsidRDefault="001F3A76" w:rsidP="001F3A76">
      <w:pPr>
        <w:spacing w:after="0" w:line="240" w:lineRule="auto"/>
        <w:ind w:left="426" w:hanging="426"/>
        <w:jc w:val="both"/>
        <w:rPr>
          <w:rFonts w:ascii="Times New Roman" w:hAnsi="Times New Roman" w:cs="Times New Roman"/>
          <w:b/>
          <w:lang w:val="en-US"/>
        </w:rPr>
      </w:pPr>
      <w:r w:rsidRPr="00DC0685">
        <w:rPr>
          <w:rFonts w:ascii="Times New Roman" w:hAnsi="Times New Roman" w:cs="Times New Roman"/>
          <w:b/>
        </w:rPr>
        <w:t>Вклад</w:t>
      </w:r>
      <w:r w:rsidRPr="001F3A76">
        <w:rPr>
          <w:rFonts w:ascii="Times New Roman" w:hAnsi="Times New Roman" w:cs="Times New Roman"/>
          <w:b/>
          <w:lang w:val="en-US"/>
        </w:rPr>
        <w:t xml:space="preserve"> </w:t>
      </w:r>
      <w:r w:rsidRPr="00DC0685">
        <w:rPr>
          <w:rFonts w:ascii="Times New Roman" w:hAnsi="Times New Roman" w:cs="Times New Roman"/>
          <w:b/>
        </w:rPr>
        <w:t>авторов</w:t>
      </w:r>
      <w:r w:rsidRPr="001F3A76">
        <w:rPr>
          <w:rFonts w:ascii="Times New Roman" w:hAnsi="Times New Roman" w:cs="Times New Roman"/>
          <w:b/>
          <w:lang w:val="en-US"/>
        </w:rPr>
        <w:t>:</w:t>
      </w:r>
    </w:p>
    <w:p w14:paraId="0E8A4E68" w14:textId="77777777" w:rsidR="00D876BF" w:rsidRPr="001F3A76" w:rsidRDefault="00D876BF" w:rsidP="001F3A76">
      <w:pPr>
        <w:spacing w:after="0" w:line="240" w:lineRule="auto"/>
        <w:ind w:left="426" w:hanging="426"/>
        <w:jc w:val="both"/>
        <w:rPr>
          <w:rFonts w:ascii="Times New Roman" w:hAnsi="Times New Roman" w:cs="Times New Roman"/>
          <w:b/>
          <w:lang w:val="en-US"/>
        </w:rPr>
      </w:pPr>
    </w:p>
    <w:p w14:paraId="30C3770E" w14:textId="1014C110" w:rsidR="00D876BF" w:rsidRPr="00D876BF" w:rsidRDefault="00D876BF" w:rsidP="00D876BF">
      <w:pPr>
        <w:spacing w:after="0" w:line="240" w:lineRule="auto"/>
        <w:ind w:left="426" w:hanging="426"/>
        <w:jc w:val="both"/>
        <w:rPr>
          <w:rFonts w:ascii="Times New Roman" w:hAnsi="Times New Roman" w:cs="Times New Roman"/>
        </w:rPr>
      </w:pPr>
      <w:r w:rsidRPr="00D876BF">
        <w:rPr>
          <w:rFonts w:ascii="Times New Roman" w:eastAsia="Times New Roman" w:hAnsi="Times New Roman" w:cs="Times New Roman"/>
          <w:color w:val="000000"/>
          <w:lang w:eastAsia="ru-RU"/>
        </w:rPr>
        <w:t xml:space="preserve">Владимир Станиславович </w:t>
      </w:r>
      <w:r w:rsidRPr="0040495A">
        <w:rPr>
          <w:rFonts w:ascii="Times New Roman" w:eastAsia="Times New Roman" w:hAnsi="Times New Roman" w:cs="Times New Roman"/>
          <w:color w:val="000000"/>
          <w:lang w:eastAsia="ru-RU"/>
        </w:rPr>
        <w:t>Мыглан</w:t>
      </w:r>
      <w:r w:rsidRPr="00D876BF">
        <w:rPr>
          <w:rFonts w:ascii="Times New Roman" w:eastAsia="Times New Roman" w:hAnsi="Times New Roman" w:cs="Times New Roman"/>
          <w:color w:val="000000"/>
          <w:lang w:eastAsia="ru-RU"/>
        </w:rPr>
        <w:t xml:space="preserve"> – руководитель исследования, </w:t>
      </w:r>
      <w:r w:rsidR="00764295">
        <w:rPr>
          <w:rFonts w:ascii="Times New Roman" w:eastAsia="Times New Roman" w:hAnsi="Times New Roman" w:cs="Times New Roman"/>
          <w:color w:val="000000"/>
          <w:lang w:eastAsia="ru-RU"/>
        </w:rPr>
        <w:t xml:space="preserve">анализ материала, </w:t>
      </w:r>
      <w:r w:rsidRPr="00D876BF">
        <w:rPr>
          <w:rFonts w:ascii="Times New Roman" w:eastAsia="Times New Roman" w:hAnsi="Times New Roman" w:cs="Times New Roman"/>
          <w:color w:val="000000"/>
          <w:lang w:eastAsia="ru-RU"/>
        </w:rPr>
        <w:t xml:space="preserve">подготовка статьи, </w:t>
      </w:r>
      <w:r w:rsidRPr="00D876BF">
        <w:rPr>
          <w:rFonts w:ascii="Times New Roman" w:hAnsi="Times New Roman" w:cs="Times New Roman"/>
        </w:rPr>
        <w:t>формулирование основной идеи статьи</w:t>
      </w:r>
    </w:p>
    <w:p w14:paraId="1F21FA37" w14:textId="37B7DEEC" w:rsidR="00D876BF" w:rsidRPr="00D876BF" w:rsidRDefault="00D876BF" w:rsidP="00D876BF">
      <w:pPr>
        <w:spacing w:after="0" w:line="240" w:lineRule="auto"/>
        <w:ind w:left="426" w:hanging="426"/>
        <w:jc w:val="both"/>
        <w:rPr>
          <w:rFonts w:ascii="Times New Roman" w:eastAsia="Times New Roman" w:hAnsi="Times New Roman" w:cs="Times New Roman"/>
          <w:color w:val="000000"/>
          <w:lang w:eastAsia="ru-RU"/>
        </w:rPr>
      </w:pPr>
      <w:r w:rsidRPr="0040495A">
        <w:rPr>
          <w:rFonts w:ascii="Times New Roman" w:eastAsia="Times New Roman" w:hAnsi="Times New Roman" w:cs="Times New Roman"/>
          <w:color w:val="000000"/>
          <w:lang w:eastAsia="ru-RU"/>
        </w:rPr>
        <w:t>Г</w:t>
      </w:r>
      <w:r w:rsidRPr="00D876BF">
        <w:rPr>
          <w:rFonts w:ascii="Times New Roman" w:eastAsia="Times New Roman" w:hAnsi="Times New Roman" w:cs="Times New Roman"/>
          <w:color w:val="000000"/>
          <w:lang w:eastAsia="ru-RU"/>
        </w:rPr>
        <w:t>еоргий Петрович</w:t>
      </w:r>
      <w:r w:rsidRPr="0040495A">
        <w:rPr>
          <w:rFonts w:ascii="Times New Roman" w:eastAsia="Times New Roman" w:hAnsi="Times New Roman" w:cs="Times New Roman"/>
          <w:color w:val="000000"/>
          <w:lang w:eastAsia="ru-RU"/>
        </w:rPr>
        <w:t xml:space="preserve"> Визгалов</w:t>
      </w:r>
      <w:r w:rsidRPr="00D876BF">
        <w:rPr>
          <w:rFonts w:ascii="Times New Roman" w:eastAsia="Times New Roman" w:hAnsi="Times New Roman" w:cs="Times New Roman"/>
          <w:color w:val="000000"/>
          <w:lang w:eastAsia="ru-RU"/>
        </w:rPr>
        <w:t xml:space="preserve"> – организатор раскопок</w:t>
      </w:r>
      <w:r w:rsidR="00764295">
        <w:rPr>
          <w:rFonts w:ascii="Times New Roman" w:eastAsia="Times New Roman" w:hAnsi="Times New Roman" w:cs="Times New Roman"/>
          <w:color w:val="000000"/>
          <w:lang w:eastAsia="ru-RU"/>
        </w:rPr>
        <w:t>,</w:t>
      </w:r>
      <w:r w:rsidR="00764295" w:rsidRPr="00764295">
        <w:rPr>
          <w:rFonts w:ascii="Times New Roman" w:eastAsia="Times New Roman" w:hAnsi="Times New Roman" w:cs="Times New Roman"/>
          <w:color w:val="2C2D2E"/>
          <w:shd w:val="clear" w:color="auto" w:fill="FFFFFF"/>
          <w:lang w:eastAsia="ru-RU"/>
        </w:rPr>
        <w:t xml:space="preserve"> </w:t>
      </w:r>
      <w:r w:rsidR="00764295" w:rsidRPr="00D876BF">
        <w:rPr>
          <w:rFonts w:ascii="Times New Roman" w:eastAsia="Times New Roman" w:hAnsi="Times New Roman" w:cs="Times New Roman"/>
          <w:color w:val="2C2D2E"/>
          <w:shd w:val="clear" w:color="auto" w:fill="FFFFFF"/>
          <w:lang w:eastAsia="ru-RU"/>
        </w:rPr>
        <w:t>консультация по археологическим вопросам</w:t>
      </w:r>
      <w:r w:rsidR="00764295">
        <w:rPr>
          <w:rFonts w:ascii="Times New Roman" w:eastAsia="Times New Roman" w:hAnsi="Times New Roman" w:cs="Times New Roman"/>
          <w:color w:val="2C2D2E"/>
          <w:shd w:val="clear" w:color="auto" w:fill="FFFFFF"/>
          <w:lang w:eastAsia="ru-RU"/>
        </w:rPr>
        <w:t>,</w:t>
      </w:r>
      <w:r w:rsidRPr="00D876BF">
        <w:rPr>
          <w:rFonts w:ascii="Times New Roman" w:eastAsia="Times New Roman" w:hAnsi="Times New Roman" w:cs="Times New Roman"/>
          <w:color w:val="000000"/>
          <w:lang w:eastAsia="ru-RU"/>
        </w:rPr>
        <w:t xml:space="preserve"> </w:t>
      </w:r>
      <w:proofErr w:type="spellStart"/>
      <w:r w:rsidRPr="00D876BF">
        <w:rPr>
          <w:rFonts w:ascii="Times New Roman" w:eastAsia="Times New Roman" w:hAnsi="Times New Roman" w:cs="Times New Roman"/>
          <w:color w:val="000000"/>
          <w:lang w:eastAsia="ru-RU"/>
        </w:rPr>
        <w:t>грантодержатель</w:t>
      </w:r>
      <w:proofErr w:type="spellEnd"/>
    </w:p>
    <w:p w14:paraId="7EF6066A" w14:textId="77777777" w:rsidR="00D876BF" w:rsidRPr="00D876BF" w:rsidRDefault="00D876BF" w:rsidP="00D876BF">
      <w:pPr>
        <w:spacing w:after="0" w:line="240" w:lineRule="auto"/>
        <w:ind w:left="426" w:hanging="426"/>
        <w:jc w:val="both"/>
        <w:rPr>
          <w:rFonts w:ascii="Times New Roman" w:hAnsi="Times New Roman" w:cs="Times New Roman"/>
        </w:rPr>
      </w:pPr>
      <w:r w:rsidRPr="0040495A">
        <w:rPr>
          <w:rFonts w:ascii="Times New Roman" w:eastAsia="Times New Roman" w:hAnsi="Times New Roman" w:cs="Times New Roman"/>
          <w:color w:val="000000"/>
          <w:lang w:eastAsia="ru-RU"/>
        </w:rPr>
        <w:t>З</w:t>
      </w:r>
      <w:r w:rsidRPr="00D876BF">
        <w:rPr>
          <w:rFonts w:ascii="Times New Roman" w:eastAsia="Times New Roman" w:hAnsi="Times New Roman" w:cs="Times New Roman"/>
          <w:color w:val="000000"/>
          <w:lang w:eastAsia="ru-RU"/>
        </w:rPr>
        <w:t>ахар Юрьевич</w:t>
      </w:r>
      <w:r w:rsidRPr="0040495A">
        <w:rPr>
          <w:rFonts w:ascii="Times New Roman" w:eastAsia="Times New Roman" w:hAnsi="Times New Roman" w:cs="Times New Roman"/>
          <w:color w:val="000000"/>
          <w:lang w:eastAsia="ru-RU"/>
        </w:rPr>
        <w:t xml:space="preserve"> Жарников</w:t>
      </w:r>
      <w:r>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color w:val="000000"/>
          <w:lang w:eastAsia="ru-RU"/>
        </w:rPr>
        <w:t>–</w:t>
      </w:r>
      <w:r w:rsidRPr="00D876BF">
        <w:rPr>
          <w:rFonts w:ascii="Times New Roman" w:eastAsia="Times New Roman" w:hAnsi="Times New Roman" w:cs="Times New Roman"/>
          <w:color w:val="000000"/>
          <w:lang w:eastAsia="ru-RU"/>
        </w:rPr>
        <w:t xml:space="preserve"> </w:t>
      </w:r>
      <w:r w:rsidRPr="00D876BF">
        <w:rPr>
          <w:rFonts w:ascii="Times New Roman" w:hAnsi="Times New Roman" w:cs="Times New Roman"/>
        </w:rPr>
        <w:t>отбор и анализ материала, формулирование выводов</w:t>
      </w:r>
    </w:p>
    <w:p w14:paraId="5E36EF45" w14:textId="6AEB7DF7" w:rsidR="00D876BF" w:rsidRPr="00D876BF" w:rsidRDefault="00D876BF" w:rsidP="00D876BF">
      <w:pPr>
        <w:spacing w:after="0" w:line="240" w:lineRule="auto"/>
        <w:ind w:left="426" w:hanging="426"/>
        <w:jc w:val="both"/>
        <w:rPr>
          <w:rFonts w:ascii="Times New Roman" w:hAnsi="Times New Roman" w:cs="Times New Roman"/>
        </w:rPr>
      </w:pPr>
      <w:r w:rsidRPr="0040495A">
        <w:rPr>
          <w:rFonts w:ascii="Times New Roman" w:eastAsia="Times New Roman" w:hAnsi="Times New Roman" w:cs="Times New Roman"/>
          <w:color w:val="000000"/>
          <w:lang w:eastAsia="ru-RU"/>
        </w:rPr>
        <w:t>В</w:t>
      </w:r>
      <w:r w:rsidRPr="00D876BF">
        <w:rPr>
          <w:rFonts w:ascii="Times New Roman" w:eastAsia="Times New Roman" w:hAnsi="Times New Roman" w:cs="Times New Roman"/>
          <w:color w:val="000000"/>
          <w:lang w:eastAsia="ru-RU"/>
        </w:rPr>
        <w:t>алентин Викторович</w:t>
      </w:r>
      <w:r w:rsidRPr="0040495A">
        <w:rPr>
          <w:rFonts w:ascii="Times New Roman" w:eastAsia="Times New Roman" w:hAnsi="Times New Roman" w:cs="Times New Roman"/>
          <w:color w:val="000000"/>
          <w:lang w:eastAsia="ru-RU"/>
        </w:rPr>
        <w:t xml:space="preserve"> Баринов</w:t>
      </w:r>
      <w:r w:rsidRPr="00D876BF">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w:t>
      </w:r>
      <w:r w:rsidRPr="00D876BF">
        <w:rPr>
          <w:rFonts w:ascii="Times New Roman" w:eastAsia="Times New Roman" w:hAnsi="Times New Roman" w:cs="Times New Roman"/>
          <w:color w:val="000000"/>
          <w:lang w:eastAsia="ru-RU"/>
        </w:rPr>
        <w:t xml:space="preserve"> </w:t>
      </w:r>
      <w:r w:rsidRPr="00D876BF">
        <w:rPr>
          <w:rFonts w:ascii="Times New Roman" w:hAnsi="Times New Roman" w:cs="Times New Roman"/>
        </w:rPr>
        <w:t>отбор и анализ материала, формулирование выводов</w:t>
      </w:r>
    </w:p>
    <w:p w14:paraId="71BFBF35" w14:textId="5E78956A" w:rsidR="00D876BF" w:rsidRPr="00D876BF" w:rsidRDefault="00D876BF" w:rsidP="00D876BF">
      <w:pPr>
        <w:spacing w:after="0" w:line="240" w:lineRule="auto"/>
        <w:ind w:left="426" w:hanging="426"/>
        <w:jc w:val="both"/>
        <w:rPr>
          <w:rFonts w:ascii="Times New Roman" w:hAnsi="Times New Roman" w:cs="Times New Roman"/>
        </w:rPr>
      </w:pPr>
      <w:r w:rsidRPr="0040495A">
        <w:rPr>
          <w:rFonts w:ascii="Times New Roman" w:eastAsia="Times New Roman" w:hAnsi="Times New Roman" w:cs="Times New Roman"/>
          <w:color w:val="2C2D2E"/>
          <w:shd w:val="clear" w:color="auto" w:fill="FFFFFF"/>
          <w:lang w:eastAsia="ru-RU"/>
        </w:rPr>
        <w:t>Е</w:t>
      </w:r>
      <w:r w:rsidRPr="00D876BF">
        <w:rPr>
          <w:rFonts w:ascii="Times New Roman" w:eastAsia="Times New Roman" w:hAnsi="Times New Roman" w:cs="Times New Roman"/>
          <w:color w:val="2C2D2E"/>
          <w:shd w:val="clear" w:color="auto" w:fill="FFFFFF"/>
          <w:lang w:eastAsia="ru-RU"/>
        </w:rPr>
        <w:t xml:space="preserve">лена Николаевна </w:t>
      </w:r>
      <w:r w:rsidRPr="0040495A">
        <w:rPr>
          <w:rFonts w:ascii="Times New Roman" w:eastAsia="Times New Roman" w:hAnsi="Times New Roman" w:cs="Times New Roman"/>
          <w:color w:val="2C2D2E"/>
          <w:shd w:val="clear" w:color="auto" w:fill="FFFFFF"/>
          <w:lang w:eastAsia="ru-RU"/>
        </w:rPr>
        <w:t>Петрова</w:t>
      </w:r>
      <w:r w:rsidRPr="00D876BF">
        <w:rPr>
          <w:rFonts w:ascii="Times New Roman" w:eastAsia="Times New Roman" w:hAnsi="Times New Roman" w:cs="Times New Roman"/>
          <w:color w:val="2C2D2E"/>
          <w:shd w:val="clear" w:color="auto" w:fill="FFFFFF"/>
          <w:lang w:eastAsia="ru-RU"/>
        </w:rPr>
        <w:t xml:space="preserve"> – участие в раскопках, консультация по архитектурным вопросам</w:t>
      </w:r>
    </w:p>
    <w:p w14:paraId="5D04918B" w14:textId="77777777" w:rsidR="00D876BF" w:rsidRPr="00D876BF" w:rsidRDefault="00D876BF" w:rsidP="00D876BF">
      <w:pPr>
        <w:spacing w:after="0" w:line="240" w:lineRule="auto"/>
        <w:ind w:left="426" w:hanging="426"/>
        <w:jc w:val="both"/>
        <w:rPr>
          <w:rFonts w:ascii="Times New Roman" w:hAnsi="Times New Roman" w:cs="Times New Roman"/>
        </w:rPr>
      </w:pPr>
      <w:r w:rsidRPr="0040495A">
        <w:rPr>
          <w:rFonts w:ascii="Times New Roman" w:eastAsia="Times New Roman" w:hAnsi="Times New Roman" w:cs="Times New Roman"/>
          <w:color w:val="000000"/>
          <w:lang w:eastAsia="ru-RU"/>
        </w:rPr>
        <w:t>А</w:t>
      </w:r>
      <w:r w:rsidRPr="00D876BF">
        <w:rPr>
          <w:rFonts w:ascii="Times New Roman" w:eastAsia="Times New Roman" w:hAnsi="Times New Roman" w:cs="Times New Roman"/>
          <w:color w:val="000000"/>
          <w:lang w:eastAsia="ru-RU"/>
        </w:rPr>
        <w:t>нна Владимировна</w:t>
      </w:r>
      <w:r w:rsidRPr="0040495A">
        <w:rPr>
          <w:rFonts w:ascii="Times New Roman" w:eastAsia="Times New Roman" w:hAnsi="Times New Roman" w:cs="Times New Roman"/>
          <w:color w:val="000000"/>
          <w:lang w:eastAsia="ru-RU"/>
        </w:rPr>
        <w:t xml:space="preserve"> Тайник</w:t>
      </w:r>
      <w:r w:rsidRPr="00D876BF">
        <w:rPr>
          <w:rFonts w:ascii="Times New Roman" w:eastAsia="Times New Roman" w:hAnsi="Times New Roman" w:cs="Times New Roman"/>
          <w:color w:val="000000"/>
          <w:lang w:eastAsia="ru-RU"/>
        </w:rPr>
        <w:t xml:space="preserve"> </w:t>
      </w:r>
      <w:r w:rsidRPr="00D876BF">
        <w:rPr>
          <w:rFonts w:ascii="Times New Roman" w:hAnsi="Times New Roman" w:cs="Times New Roman"/>
        </w:rPr>
        <w:t>– анализ материала, подготовка статьи</w:t>
      </w:r>
    </w:p>
    <w:p w14:paraId="01BEE77D" w14:textId="1C0688D3" w:rsidR="00D876BF" w:rsidRDefault="00D876BF" w:rsidP="00D876BF">
      <w:pPr>
        <w:spacing w:after="0" w:line="240" w:lineRule="auto"/>
        <w:ind w:left="426" w:hanging="426"/>
        <w:jc w:val="both"/>
        <w:rPr>
          <w:rFonts w:ascii="Times New Roman" w:hAnsi="Times New Roman" w:cs="Times New Roman"/>
        </w:rPr>
      </w:pPr>
      <w:r w:rsidRPr="0040495A">
        <w:rPr>
          <w:rFonts w:ascii="Times New Roman" w:eastAsia="Times New Roman" w:hAnsi="Times New Roman" w:cs="Times New Roman"/>
          <w:color w:val="000000"/>
          <w:lang w:eastAsia="ru-RU"/>
        </w:rPr>
        <w:t>М</w:t>
      </w:r>
      <w:r w:rsidRPr="00D876BF">
        <w:rPr>
          <w:rFonts w:ascii="Times New Roman" w:eastAsia="Times New Roman" w:hAnsi="Times New Roman" w:cs="Times New Roman"/>
          <w:color w:val="000000"/>
          <w:lang w:eastAsia="ru-RU"/>
        </w:rPr>
        <w:t>айя Олеговна</w:t>
      </w:r>
      <w:r w:rsidRPr="0040495A">
        <w:rPr>
          <w:rFonts w:ascii="Times New Roman" w:eastAsia="Times New Roman" w:hAnsi="Times New Roman" w:cs="Times New Roman"/>
          <w:color w:val="000000"/>
          <w:lang w:eastAsia="ru-RU"/>
        </w:rPr>
        <w:t xml:space="preserve"> Филатова</w:t>
      </w:r>
      <w:r w:rsidRPr="00D876BF">
        <w:rPr>
          <w:rFonts w:ascii="Times New Roman" w:hAnsi="Times New Roman" w:cs="Times New Roman"/>
        </w:rPr>
        <w:t xml:space="preserve"> – </w:t>
      </w:r>
      <w:r w:rsidR="00882538">
        <w:rPr>
          <w:rFonts w:ascii="Times New Roman" w:hAnsi="Times New Roman" w:cs="Times New Roman"/>
        </w:rPr>
        <w:t xml:space="preserve">ответственный автор, </w:t>
      </w:r>
      <w:r w:rsidRPr="00D876BF">
        <w:rPr>
          <w:rFonts w:ascii="Times New Roman" w:hAnsi="Times New Roman" w:cs="Times New Roman"/>
        </w:rPr>
        <w:t>анализ материала, подготовка статьи</w:t>
      </w:r>
    </w:p>
    <w:p w14:paraId="19974FEA" w14:textId="5CE18A97" w:rsidR="00D876BF" w:rsidRDefault="00D876BF" w:rsidP="00D876BF">
      <w:pPr>
        <w:spacing w:after="0" w:line="240" w:lineRule="auto"/>
        <w:ind w:left="426" w:hanging="426"/>
        <w:jc w:val="both"/>
        <w:rPr>
          <w:rFonts w:ascii="Times New Roman" w:hAnsi="Times New Roman" w:cs="Times New Roman"/>
        </w:rPr>
      </w:pPr>
    </w:p>
    <w:p w14:paraId="2D8E0F04" w14:textId="77777777" w:rsidR="001F3A76" w:rsidRPr="001F3A76" w:rsidRDefault="001F3A76" w:rsidP="001F3A76">
      <w:pPr>
        <w:spacing w:after="0" w:line="240" w:lineRule="auto"/>
        <w:ind w:left="426" w:hanging="426"/>
        <w:jc w:val="both"/>
        <w:rPr>
          <w:rFonts w:ascii="Times New Roman" w:hAnsi="Times New Roman" w:cs="Times New Roman"/>
          <w:b/>
          <w:lang w:val="en-US"/>
        </w:rPr>
      </w:pPr>
      <w:r w:rsidRPr="00DC0685">
        <w:rPr>
          <w:rFonts w:ascii="Times New Roman" w:hAnsi="Times New Roman" w:cs="Times New Roman"/>
          <w:b/>
          <w:lang w:val="en-US"/>
        </w:rPr>
        <w:t>Contribution</w:t>
      </w:r>
      <w:r w:rsidRPr="001F3A76">
        <w:rPr>
          <w:rFonts w:ascii="Times New Roman" w:hAnsi="Times New Roman" w:cs="Times New Roman"/>
          <w:b/>
          <w:lang w:val="en-US"/>
        </w:rPr>
        <w:t xml:space="preserve"> </w:t>
      </w:r>
      <w:r w:rsidRPr="00DC0685">
        <w:rPr>
          <w:rFonts w:ascii="Times New Roman" w:hAnsi="Times New Roman" w:cs="Times New Roman"/>
          <w:b/>
          <w:lang w:val="en-US"/>
        </w:rPr>
        <w:t>of</w:t>
      </w:r>
      <w:r w:rsidRPr="001F3A76">
        <w:rPr>
          <w:rFonts w:ascii="Times New Roman" w:hAnsi="Times New Roman" w:cs="Times New Roman"/>
          <w:b/>
          <w:lang w:val="en-US"/>
        </w:rPr>
        <w:t xml:space="preserve"> </w:t>
      </w:r>
      <w:r w:rsidRPr="00DC0685">
        <w:rPr>
          <w:rFonts w:ascii="Times New Roman" w:hAnsi="Times New Roman" w:cs="Times New Roman"/>
          <w:b/>
          <w:lang w:val="en-US"/>
        </w:rPr>
        <w:t>the</w:t>
      </w:r>
      <w:r w:rsidRPr="001F3A76">
        <w:rPr>
          <w:rFonts w:ascii="Times New Roman" w:hAnsi="Times New Roman" w:cs="Times New Roman"/>
          <w:b/>
          <w:lang w:val="en-US"/>
        </w:rPr>
        <w:t xml:space="preserve"> </w:t>
      </w:r>
      <w:r w:rsidRPr="00DC0685">
        <w:rPr>
          <w:rFonts w:ascii="Times New Roman" w:hAnsi="Times New Roman" w:cs="Times New Roman"/>
          <w:b/>
          <w:lang w:val="en-US"/>
        </w:rPr>
        <w:t>Authors</w:t>
      </w:r>
      <w:r w:rsidRPr="001F3A76">
        <w:rPr>
          <w:rFonts w:ascii="Times New Roman" w:hAnsi="Times New Roman" w:cs="Times New Roman"/>
          <w:b/>
          <w:lang w:val="en-US"/>
        </w:rPr>
        <w:t>:</w:t>
      </w:r>
    </w:p>
    <w:p w14:paraId="7A00967B" w14:textId="7F1FB38E" w:rsidR="00882538" w:rsidRPr="00882538" w:rsidRDefault="00882538" w:rsidP="00882538">
      <w:pPr>
        <w:spacing w:after="0" w:line="240" w:lineRule="auto"/>
        <w:ind w:left="426" w:hanging="426"/>
        <w:jc w:val="both"/>
        <w:rPr>
          <w:rFonts w:ascii="Times New Roman" w:hAnsi="Times New Roman" w:cs="Times New Roman"/>
          <w:lang w:val="en-US"/>
        </w:rPr>
      </w:pPr>
      <w:r w:rsidRPr="00882538">
        <w:rPr>
          <w:rFonts w:ascii="Times New Roman" w:hAnsi="Times New Roman" w:cs="Times New Roman"/>
          <w:lang w:val="en-US"/>
        </w:rPr>
        <w:t xml:space="preserve">Vladimir </w:t>
      </w:r>
      <w:proofErr w:type="spellStart"/>
      <w:r w:rsidRPr="00882538">
        <w:rPr>
          <w:rFonts w:ascii="Times New Roman" w:hAnsi="Times New Roman" w:cs="Times New Roman"/>
          <w:lang w:val="en-US"/>
        </w:rPr>
        <w:t>Stanislavovich</w:t>
      </w:r>
      <w:proofErr w:type="spellEnd"/>
      <w:r w:rsidRPr="00882538">
        <w:rPr>
          <w:rFonts w:ascii="Times New Roman" w:hAnsi="Times New Roman" w:cs="Times New Roman"/>
          <w:lang w:val="en-US"/>
        </w:rPr>
        <w:t xml:space="preserve"> </w:t>
      </w:r>
      <w:proofErr w:type="spellStart"/>
      <w:r w:rsidRPr="00882538">
        <w:rPr>
          <w:rFonts w:ascii="Times New Roman" w:hAnsi="Times New Roman" w:cs="Times New Roman"/>
          <w:lang w:val="en-US"/>
        </w:rPr>
        <w:t>Myglan</w:t>
      </w:r>
      <w:proofErr w:type="spellEnd"/>
      <w:r w:rsidRPr="00882538">
        <w:rPr>
          <w:rFonts w:ascii="Times New Roman" w:hAnsi="Times New Roman" w:cs="Times New Roman"/>
          <w:lang w:val="en-US"/>
        </w:rPr>
        <w:t xml:space="preserve"> - head of research, analysis of material, preparation of the article, formulation of the main idea of the article</w:t>
      </w:r>
    </w:p>
    <w:p w14:paraId="0399F79B" w14:textId="52264240" w:rsidR="00882538" w:rsidRPr="00882538" w:rsidRDefault="00882538" w:rsidP="00882538">
      <w:pPr>
        <w:spacing w:after="0" w:line="240" w:lineRule="auto"/>
        <w:ind w:left="426" w:hanging="426"/>
        <w:jc w:val="both"/>
        <w:rPr>
          <w:rFonts w:ascii="Times New Roman" w:hAnsi="Times New Roman" w:cs="Times New Roman"/>
          <w:lang w:val="en-US"/>
        </w:rPr>
      </w:pPr>
      <w:r w:rsidRPr="00882538">
        <w:rPr>
          <w:rFonts w:ascii="Times New Roman" w:hAnsi="Times New Roman" w:cs="Times New Roman"/>
          <w:lang w:val="en-US"/>
        </w:rPr>
        <w:t xml:space="preserve">Georgy </w:t>
      </w:r>
      <w:proofErr w:type="spellStart"/>
      <w:r w:rsidRPr="00882538">
        <w:rPr>
          <w:rFonts w:ascii="Times New Roman" w:hAnsi="Times New Roman" w:cs="Times New Roman"/>
          <w:lang w:val="en-US"/>
        </w:rPr>
        <w:t>Petrovich</w:t>
      </w:r>
      <w:proofErr w:type="spellEnd"/>
      <w:r w:rsidRPr="00882538">
        <w:rPr>
          <w:rFonts w:ascii="Times New Roman" w:hAnsi="Times New Roman" w:cs="Times New Roman"/>
          <w:lang w:val="en-US"/>
        </w:rPr>
        <w:t xml:space="preserve"> </w:t>
      </w:r>
      <w:proofErr w:type="spellStart"/>
      <w:r w:rsidRPr="00882538">
        <w:rPr>
          <w:rFonts w:ascii="Times New Roman" w:hAnsi="Times New Roman" w:cs="Times New Roman"/>
          <w:lang w:val="en-US"/>
        </w:rPr>
        <w:t>Vizgalov</w:t>
      </w:r>
      <w:proofErr w:type="spellEnd"/>
      <w:r w:rsidRPr="00882538">
        <w:rPr>
          <w:rFonts w:ascii="Times New Roman" w:hAnsi="Times New Roman" w:cs="Times New Roman"/>
          <w:lang w:val="en-US"/>
        </w:rPr>
        <w:t xml:space="preserve"> - organizer of excavations and grant holder, consultation on archaeological issues</w:t>
      </w:r>
    </w:p>
    <w:p w14:paraId="44BC9FCB" w14:textId="77777777" w:rsidR="00882538" w:rsidRPr="00882538" w:rsidRDefault="00882538" w:rsidP="00882538">
      <w:pPr>
        <w:spacing w:after="0" w:line="240" w:lineRule="auto"/>
        <w:ind w:left="426" w:hanging="426"/>
        <w:jc w:val="both"/>
        <w:rPr>
          <w:rFonts w:ascii="Times New Roman" w:hAnsi="Times New Roman" w:cs="Times New Roman"/>
          <w:lang w:val="en-US"/>
        </w:rPr>
      </w:pPr>
      <w:r w:rsidRPr="00882538">
        <w:rPr>
          <w:rFonts w:ascii="Times New Roman" w:hAnsi="Times New Roman" w:cs="Times New Roman"/>
          <w:lang w:val="en-US"/>
        </w:rPr>
        <w:t xml:space="preserve">Zakhar </w:t>
      </w:r>
      <w:proofErr w:type="spellStart"/>
      <w:r w:rsidRPr="00882538">
        <w:rPr>
          <w:rFonts w:ascii="Times New Roman" w:hAnsi="Times New Roman" w:cs="Times New Roman"/>
          <w:lang w:val="en-US"/>
        </w:rPr>
        <w:t>Yurievich</w:t>
      </w:r>
      <w:proofErr w:type="spellEnd"/>
      <w:r w:rsidRPr="00882538">
        <w:rPr>
          <w:rFonts w:ascii="Times New Roman" w:hAnsi="Times New Roman" w:cs="Times New Roman"/>
          <w:lang w:val="en-US"/>
        </w:rPr>
        <w:t xml:space="preserve"> </w:t>
      </w:r>
      <w:proofErr w:type="spellStart"/>
      <w:r w:rsidRPr="00882538">
        <w:rPr>
          <w:rFonts w:ascii="Times New Roman" w:hAnsi="Times New Roman" w:cs="Times New Roman"/>
          <w:lang w:val="en-US"/>
        </w:rPr>
        <w:t>Zharnikov</w:t>
      </w:r>
      <w:proofErr w:type="spellEnd"/>
      <w:r w:rsidRPr="00882538">
        <w:rPr>
          <w:rFonts w:ascii="Times New Roman" w:hAnsi="Times New Roman" w:cs="Times New Roman"/>
          <w:lang w:val="en-US"/>
        </w:rPr>
        <w:t xml:space="preserve"> - selection and analysis of material, drawing conclusions</w:t>
      </w:r>
    </w:p>
    <w:p w14:paraId="4086D4D0" w14:textId="77777777" w:rsidR="00882538" w:rsidRPr="00882538" w:rsidRDefault="00882538" w:rsidP="00882538">
      <w:pPr>
        <w:spacing w:after="0" w:line="240" w:lineRule="auto"/>
        <w:ind w:left="426" w:hanging="426"/>
        <w:jc w:val="both"/>
        <w:rPr>
          <w:rFonts w:ascii="Times New Roman" w:hAnsi="Times New Roman" w:cs="Times New Roman"/>
          <w:lang w:val="en-US"/>
        </w:rPr>
      </w:pPr>
      <w:r w:rsidRPr="00882538">
        <w:rPr>
          <w:rFonts w:ascii="Times New Roman" w:hAnsi="Times New Roman" w:cs="Times New Roman"/>
          <w:lang w:val="en-US"/>
        </w:rPr>
        <w:t xml:space="preserve">Valentin </w:t>
      </w:r>
      <w:proofErr w:type="spellStart"/>
      <w:r w:rsidRPr="00882538">
        <w:rPr>
          <w:rFonts w:ascii="Times New Roman" w:hAnsi="Times New Roman" w:cs="Times New Roman"/>
          <w:lang w:val="en-US"/>
        </w:rPr>
        <w:t>Viktorovich</w:t>
      </w:r>
      <w:proofErr w:type="spellEnd"/>
      <w:r w:rsidRPr="00882538">
        <w:rPr>
          <w:rFonts w:ascii="Times New Roman" w:hAnsi="Times New Roman" w:cs="Times New Roman"/>
          <w:lang w:val="en-US"/>
        </w:rPr>
        <w:t xml:space="preserve"> Barinov - selection and analysis of material, drawing conclusions</w:t>
      </w:r>
    </w:p>
    <w:p w14:paraId="0F9EF732" w14:textId="77777777" w:rsidR="00882538" w:rsidRPr="00882538" w:rsidRDefault="00882538" w:rsidP="00882538">
      <w:pPr>
        <w:spacing w:after="0" w:line="240" w:lineRule="auto"/>
        <w:ind w:left="426" w:hanging="426"/>
        <w:jc w:val="both"/>
        <w:rPr>
          <w:rFonts w:ascii="Times New Roman" w:hAnsi="Times New Roman" w:cs="Times New Roman"/>
          <w:lang w:val="en-US"/>
        </w:rPr>
      </w:pPr>
      <w:r w:rsidRPr="00882538">
        <w:rPr>
          <w:rFonts w:ascii="Times New Roman" w:hAnsi="Times New Roman" w:cs="Times New Roman"/>
          <w:lang w:val="en-US"/>
        </w:rPr>
        <w:t xml:space="preserve">Elena </w:t>
      </w:r>
      <w:proofErr w:type="spellStart"/>
      <w:r w:rsidRPr="00882538">
        <w:rPr>
          <w:rFonts w:ascii="Times New Roman" w:hAnsi="Times New Roman" w:cs="Times New Roman"/>
          <w:lang w:val="en-US"/>
        </w:rPr>
        <w:t>Nikolaevna</w:t>
      </w:r>
      <w:proofErr w:type="spellEnd"/>
      <w:r w:rsidRPr="00882538">
        <w:rPr>
          <w:rFonts w:ascii="Times New Roman" w:hAnsi="Times New Roman" w:cs="Times New Roman"/>
          <w:lang w:val="en-US"/>
        </w:rPr>
        <w:t xml:space="preserve"> </w:t>
      </w:r>
      <w:proofErr w:type="spellStart"/>
      <w:r w:rsidRPr="00882538">
        <w:rPr>
          <w:rFonts w:ascii="Times New Roman" w:hAnsi="Times New Roman" w:cs="Times New Roman"/>
          <w:lang w:val="en-US"/>
        </w:rPr>
        <w:t>Petrova</w:t>
      </w:r>
      <w:proofErr w:type="spellEnd"/>
      <w:r w:rsidRPr="00882538">
        <w:rPr>
          <w:rFonts w:ascii="Times New Roman" w:hAnsi="Times New Roman" w:cs="Times New Roman"/>
          <w:lang w:val="en-US"/>
        </w:rPr>
        <w:t xml:space="preserve"> - participation in excavations, consultation on architectural issues</w:t>
      </w:r>
    </w:p>
    <w:p w14:paraId="607E0584" w14:textId="77777777" w:rsidR="00882538" w:rsidRPr="00882538" w:rsidRDefault="00882538" w:rsidP="00882538">
      <w:pPr>
        <w:spacing w:after="0" w:line="240" w:lineRule="auto"/>
        <w:ind w:left="426" w:hanging="426"/>
        <w:jc w:val="both"/>
        <w:rPr>
          <w:rFonts w:ascii="Times New Roman" w:hAnsi="Times New Roman" w:cs="Times New Roman"/>
          <w:lang w:val="en-US"/>
        </w:rPr>
      </w:pPr>
      <w:r w:rsidRPr="00882538">
        <w:rPr>
          <w:rFonts w:ascii="Times New Roman" w:hAnsi="Times New Roman" w:cs="Times New Roman"/>
          <w:lang w:val="en-US"/>
        </w:rPr>
        <w:t xml:space="preserve">Anna Vladimirovna </w:t>
      </w:r>
      <w:proofErr w:type="spellStart"/>
      <w:r w:rsidRPr="00882538">
        <w:rPr>
          <w:rFonts w:ascii="Times New Roman" w:hAnsi="Times New Roman" w:cs="Times New Roman"/>
          <w:lang w:val="en-US"/>
        </w:rPr>
        <w:t>Tainik</w:t>
      </w:r>
      <w:proofErr w:type="spellEnd"/>
      <w:r w:rsidRPr="00882538">
        <w:rPr>
          <w:rFonts w:ascii="Times New Roman" w:hAnsi="Times New Roman" w:cs="Times New Roman"/>
          <w:lang w:val="en-US"/>
        </w:rPr>
        <w:t xml:space="preserve"> - analysis of the material, preparation of the article</w:t>
      </w:r>
    </w:p>
    <w:p w14:paraId="5DA67650" w14:textId="13AA4189" w:rsidR="00882538" w:rsidRPr="00882538" w:rsidRDefault="00882538" w:rsidP="00882538">
      <w:pPr>
        <w:spacing w:after="0" w:line="240" w:lineRule="auto"/>
        <w:ind w:left="426" w:hanging="426"/>
        <w:jc w:val="both"/>
        <w:rPr>
          <w:rFonts w:ascii="Times New Roman" w:hAnsi="Times New Roman" w:cs="Times New Roman"/>
          <w:lang w:val="en-US"/>
        </w:rPr>
      </w:pPr>
      <w:r w:rsidRPr="00882538">
        <w:rPr>
          <w:rFonts w:ascii="Times New Roman" w:hAnsi="Times New Roman" w:cs="Times New Roman"/>
          <w:lang w:val="en-US"/>
        </w:rPr>
        <w:t xml:space="preserve">Maya </w:t>
      </w:r>
      <w:proofErr w:type="spellStart"/>
      <w:r w:rsidRPr="00882538">
        <w:rPr>
          <w:rFonts w:ascii="Times New Roman" w:hAnsi="Times New Roman" w:cs="Times New Roman"/>
          <w:lang w:val="en-US"/>
        </w:rPr>
        <w:t>Olegovna</w:t>
      </w:r>
      <w:proofErr w:type="spellEnd"/>
      <w:r w:rsidRPr="00882538">
        <w:rPr>
          <w:rFonts w:ascii="Times New Roman" w:hAnsi="Times New Roman" w:cs="Times New Roman"/>
          <w:lang w:val="en-US"/>
        </w:rPr>
        <w:t xml:space="preserve"> </w:t>
      </w:r>
      <w:proofErr w:type="spellStart"/>
      <w:r>
        <w:rPr>
          <w:rFonts w:ascii="Times New Roman" w:hAnsi="Times New Roman" w:cs="Times New Roman"/>
          <w:lang w:val="en-GB"/>
        </w:rPr>
        <w:t>Phy</w:t>
      </w:r>
      <w:r w:rsidRPr="00882538">
        <w:rPr>
          <w:rFonts w:ascii="Times New Roman" w:hAnsi="Times New Roman" w:cs="Times New Roman"/>
          <w:lang w:val="en-US"/>
        </w:rPr>
        <w:t>latova</w:t>
      </w:r>
      <w:proofErr w:type="spellEnd"/>
      <w:r w:rsidRPr="00882538">
        <w:rPr>
          <w:rFonts w:ascii="Times New Roman" w:hAnsi="Times New Roman" w:cs="Times New Roman"/>
          <w:lang w:val="en-US"/>
        </w:rPr>
        <w:t xml:space="preserve"> </w:t>
      </w:r>
      <w:r>
        <w:rPr>
          <w:rFonts w:ascii="Times New Roman" w:hAnsi="Times New Roman" w:cs="Times New Roman"/>
          <w:lang w:val="en-US"/>
        </w:rPr>
        <w:t>–</w:t>
      </w:r>
      <w:r w:rsidRPr="00882538">
        <w:rPr>
          <w:rFonts w:ascii="Times New Roman" w:hAnsi="Times New Roman" w:cs="Times New Roman"/>
          <w:lang w:val="en-US"/>
        </w:rPr>
        <w:t xml:space="preserve"> </w:t>
      </w:r>
      <w:r>
        <w:rPr>
          <w:rFonts w:ascii="Times New Roman" w:hAnsi="Times New Roman" w:cs="Times New Roman"/>
          <w:lang w:val="en-GB"/>
        </w:rPr>
        <w:t xml:space="preserve">corresponding author, </w:t>
      </w:r>
      <w:r w:rsidRPr="00882538">
        <w:rPr>
          <w:rFonts w:ascii="Times New Roman" w:hAnsi="Times New Roman" w:cs="Times New Roman"/>
          <w:lang w:val="en-US"/>
        </w:rPr>
        <w:t>analysis of the material, preparation of the article</w:t>
      </w:r>
    </w:p>
    <w:p w14:paraId="16C0CAC2" w14:textId="77777777" w:rsidR="001F3A76" w:rsidRPr="00FF1776" w:rsidRDefault="001F3A76" w:rsidP="001F3A76">
      <w:pPr>
        <w:spacing w:after="0" w:line="240" w:lineRule="auto"/>
        <w:ind w:left="426" w:hanging="426"/>
        <w:jc w:val="both"/>
        <w:rPr>
          <w:rFonts w:ascii="Times New Roman" w:hAnsi="Times New Roman" w:cs="Times New Roman"/>
          <w:lang w:val="en-US"/>
        </w:rPr>
      </w:pPr>
    </w:p>
    <w:p w14:paraId="7D2F391C" w14:textId="2C5A2AD6" w:rsidR="001F3A76" w:rsidRPr="00AE14C7" w:rsidRDefault="001F3A76" w:rsidP="001F3A76">
      <w:pPr>
        <w:spacing w:after="0" w:line="240" w:lineRule="auto"/>
        <w:jc w:val="center"/>
        <w:rPr>
          <w:rFonts w:ascii="Times New Roman" w:hAnsi="Times New Roman" w:cs="Times New Roman"/>
          <w:i/>
          <w:iCs/>
        </w:rPr>
      </w:pPr>
      <w:r w:rsidRPr="00AE14C7">
        <w:rPr>
          <w:rFonts w:ascii="Times New Roman" w:hAnsi="Times New Roman" w:cs="Times New Roman"/>
          <w:i/>
          <w:iCs/>
        </w:rPr>
        <w:t>Статья поступила в редакцию 1</w:t>
      </w:r>
      <w:r>
        <w:rPr>
          <w:rFonts w:ascii="Times New Roman" w:hAnsi="Times New Roman" w:cs="Times New Roman"/>
          <w:i/>
          <w:iCs/>
          <w:lang w:val="en-GB"/>
        </w:rPr>
        <w:t>4</w:t>
      </w:r>
      <w:r w:rsidRPr="00AE14C7">
        <w:rPr>
          <w:rFonts w:ascii="Times New Roman" w:hAnsi="Times New Roman" w:cs="Times New Roman"/>
          <w:i/>
          <w:iCs/>
        </w:rPr>
        <w:t>.</w:t>
      </w:r>
      <w:r>
        <w:rPr>
          <w:rFonts w:ascii="Times New Roman" w:hAnsi="Times New Roman" w:cs="Times New Roman"/>
          <w:i/>
          <w:iCs/>
          <w:lang w:val="en-GB"/>
        </w:rPr>
        <w:t>12</w:t>
      </w:r>
      <w:r w:rsidRPr="00AE14C7">
        <w:rPr>
          <w:rFonts w:ascii="Times New Roman" w:hAnsi="Times New Roman" w:cs="Times New Roman"/>
          <w:i/>
          <w:iCs/>
        </w:rPr>
        <w:t>.2022</w:t>
      </w:r>
    </w:p>
    <w:p w14:paraId="17AECFB3" w14:textId="269FAC73" w:rsidR="001F3A76" w:rsidRPr="00AE14C7" w:rsidRDefault="001F3A76" w:rsidP="001F3A76">
      <w:pPr>
        <w:spacing w:after="0" w:line="240" w:lineRule="auto"/>
        <w:jc w:val="center"/>
        <w:rPr>
          <w:rFonts w:ascii="Times New Roman" w:hAnsi="Times New Roman" w:cs="Times New Roman"/>
          <w:i/>
          <w:iCs/>
          <w:lang w:val="en-US"/>
        </w:rPr>
      </w:pPr>
      <w:r w:rsidRPr="00AE14C7">
        <w:rPr>
          <w:rFonts w:ascii="Times New Roman" w:hAnsi="Times New Roman" w:cs="Times New Roman"/>
          <w:i/>
          <w:iCs/>
          <w:lang w:val="en-US"/>
        </w:rPr>
        <w:t>The article was submitted 1</w:t>
      </w:r>
      <w:r>
        <w:rPr>
          <w:rFonts w:ascii="Times New Roman" w:hAnsi="Times New Roman" w:cs="Times New Roman"/>
          <w:i/>
          <w:iCs/>
          <w:lang w:val="en-US"/>
        </w:rPr>
        <w:t>4</w:t>
      </w:r>
      <w:r w:rsidRPr="00AE14C7">
        <w:rPr>
          <w:rFonts w:ascii="Times New Roman" w:hAnsi="Times New Roman" w:cs="Times New Roman"/>
          <w:i/>
          <w:iCs/>
          <w:lang w:val="en-US"/>
        </w:rPr>
        <w:t>.</w:t>
      </w:r>
      <w:r>
        <w:rPr>
          <w:rFonts w:ascii="Times New Roman" w:hAnsi="Times New Roman" w:cs="Times New Roman"/>
          <w:i/>
          <w:iCs/>
          <w:lang w:val="en-US"/>
        </w:rPr>
        <w:t>12</w:t>
      </w:r>
      <w:r w:rsidRPr="00AE14C7">
        <w:rPr>
          <w:rFonts w:ascii="Times New Roman" w:hAnsi="Times New Roman" w:cs="Times New Roman"/>
          <w:i/>
          <w:iCs/>
          <w:lang w:val="en-US"/>
        </w:rPr>
        <w:t>.2022</w:t>
      </w:r>
    </w:p>
    <w:p w14:paraId="2862C87E" w14:textId="77777777" w:rsidR="001F3A76" w:rsidRPr="00AE14C7" w:rsidRDefault="001F3A76" w:rsidP="001F3A76">
      <w:pPr>
        <w:spacing w:after="0" w:line="240" w:lineRule="auto"/>
        <w:rPr>
          <w:rFonts w:ascii="Times New Roman" w:hAnsi="Times New Roman" w:cs="Times New Roman"/>
          <w:i/>
          <w:iCs/>
          <w:lang w:val="en-US"/>
        </w:rPr>
      </w:pPr>
    </w:p>
    <w:p w14:paraId="375293EC" w14:textId="77777777" w:rsidR="001F3A76" w:rsidRPr="001F3A76" w:rsidRDefault="001F3A76" w:rsidP="00807691">
      <w:pPr>
        <w:spacing w:after="0" w:line="240" w:lineRule="auto"/>
        <w:rPr>
          <w:rFonts w:ascii="Times New Roman" w:hAnsi="Times New Roman" w:cs="Times New Roman"/>
          <w:lang w:val="en-US"/>
        </w:rPr>
      </w:pPr>
    </w:p>
    <w:sectPr w:rsidR="001F3A76" w:rsidRPr="001F3A76" w:rsidSect="0026126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MS Mincho"/>
    <w:panose1 w:val="00000000000000000000"/>
    <w:charset w:val="00"/>
    <w:family w:val="auto"/>
    <w:notTrueType/>
    <w:pitch w:val="default"/>
    <w:sig w:usb0="00000003"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AFA"/>
    <w:rsid w:val="001016E2"/>
    <w:rsid w:val="00102B1F"/>
    <w:rsid w:val="001B32B4"/>
    <w:rsid w:val="001F3A76"/>
    <w:rsid w:val="00261266"/>
    <w:rsid w:val="002F15D1"/>
    <w:rsid w:val="003D7411"/>
    <w:rsid w:val="0040495A"/>
    <w:rsid w:val="004051B4"/>
    <w:rsid w:val="005313FC"/>
    <w:rsid w:val="005A1296"/>
    <w:rsid w:val="005D2AFA"/>
    <w:rsid w:val="006D0885"/>
    <w:rsid w:val="00751035"/>
    <w:rsid w:val="00764295"/>
    <w:rsid w:val="00807691"/>
    <w:rsid w:val="008816A7"/>
    <w:rsid w:val="00882538"/>
    <w:rsid w:val="00A52B2A"/>
    <w:rsid w:val="00AB6C99"/>
    <w:rsid w:val="00C03D28"/>
    <w:rsid w:val="00D876BF"/>
    <w:rsid w:val="00FF31FD"/>
    <w:rsid w:val="00FF6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A7DC"/>
  <w15:chartTrackingRefBased/>
  <w15:docId w15:val="{58E7C465-81F5-4255-87B0-59138C54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unhideWhenUsed/>
    <w:qFormat/>
    <w:rsid w:val="00751035"/>
    <w:pPr>
      <w:keepNext/>
      <w:keepLines/>
      <w:spacing w:before="200" w:after="0" w:line="276" w:lineRule="auto"/>
      <w:outlineLvl w:val="2"/>
    </w:pPr>
    <w:rPr>
      <w:rFonts w:ascii="Cambria" w:eastAsia="Times New Roman" w:hAnsi="Cambria" w:cs="Times New Roman"/>
      <w:b/>
      <w:b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2A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0495A"/>
    <w:rPr>
      <w:color w:val="0000FF"/>
      <w:u w:val="single"/>
    </w:rPr>
  </w:style>
  <w:style w:type="character" w:customStyle="1" w:styleId="apple-converted-space">
    <w:name w:val="apple-converted-space"/>
    <w:rsid w:val="00751035"/>
  </w:style>
  <w:style w:type="character" w:customStyle="1" w:styleId="30">
    <w:name w:val="Заголовок 3 Знак"/>
    <w:basedOn w:val="a0"/>
    <w:link w:val="3"/>
    <w:uiPriority w:val="9"/>
    <w:rsid w:val="00751035"/>
    <w:rPr>
      <w:rFonts w:ascii="Cambria" w:eastAsia="Times New Roman" w:hAnsi="Cambria" w:cs="Times New Roman"/>
      <w:b/>
      <w:bCs/>
      <w:color w:val="4F81BD"/>
      <w:sz w:val="20"/>
      <w:szCs w:val="20"/>
    </w:rPr>
  </w:style>
  <w:style w:type="character" w:customStyle="1" w:styleId="translation-chunk">
    <w:name w:val="translation-chunk"/>
    <w:basedOn w:val="a0"/>
    <w:rsid w:val="00751035"/>
  </w:style>
  <w:style w:type="character" w:styleId="a5">
    <w:name w:val="Strong"/>
    <w:basedOn w:val="a0"/>
    <w:uiPriority w:val="22"/>
    <w:qFormat/>
    <w:rsid w:val="00751035"/>
    <w:rPr>
      <w:b/>
      <w:bCs/>
    </w:rPr>
  </w:style>
  <w:style w:type="character" w:styleId="a6">
    <w:name w:val="Unresolved Mention"/>
    <w:basedOn w:val="a0"/>
    <w:uiPriority w:val="99"/>
    <w:semiHidden/>
    <w:unhideWhenUsed/>
    <w:rsid w:val="00FF60F5"/>
    <w:rPr>
      <w:color w:val="605E5C"/>
      <w:shd w:val="clear" w:color="auto" w:fill="E1DFDD"/>
    </w:rPr>
  </w:style>
  <w:style w:type="character" w:styleId="a7">
    <w:name w:val="FollowedHyperlink"/>
    <w:basedOn w:val="a0"/>
    <w:uiPriority w:val="99"/>
    <w:semiHidden/>
    <w:unhideWhenUsed/>
    <w:rsid w:val="002F15D1"/>
    <w:rPr>
      <w:color w:val="954F72"/>
      <w:u w:val="single"/>
    </w:rPr>
  </w:style>
  <w:style w:type="paragraph" w:customStyle="1" w:styleId="msonormal0">
    <w:name w:val="msonormal"/>
    <w:basedOn w:val="a"/>
    <w:rsid w:val="002F15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2F15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2F15D1"/>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5">
    <w:name w:val="xl65"/>
    <w:basedOn w:val="a"/>
    <w:rsid w:val="002F15D1"/>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6">
    <w:name w:val="xl66"/>
    <w:basedOn w:val="a"/>
    <w:rsid w:val="002F15D1"/>
    <w:pPr>
      <w:pBdr>
        <w:left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2F15D1"/>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2F15D1"/>
    <w:pPr>
      <w:pBdr>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2F15D1"/>
    <w:pPr>
      <w:pBdr>
        <w:top w:val="single" w:sz="8" w:space="0" w:color="000000"/>
        <w:left w:val="single" w:sz="8" w:space="0" w:color="000000"/>
        <w:bottom w:val="single" w:sz="8" w:space="0" w:color="000000"/>
        <w:right w:val="single" w:sz="8" w:space="0" w:color="000000"/>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2F15D1"/>
    <w:pPr>
      <w:pBdr>
        <w:top w:val="single" w:sz="8" w:space="0" w:color="000000"/>
        <w:left w:val="single" w:sz="8" w:space="0" w:color="000000"/>
        <w:bottom w:val="single" w:sz="8" w:space="0" w:color="000000"/>
        <w:right w:val="single" w:sz="8" w:space="0" w:color="000000"/>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1">
    <w:name w:val="xl71"/>
    <w:basedOn w:val="a"/>
    <w:rsid w:val="002F15D1"/>
    <w:pPr>
      <w:shd w:val="clear" w:color="000000" w:fill="A9D08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2F15D1"/>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2F15D1"/>
    <w:pPr>
      <w:pBdr>
        <w:top w:val="single" w:sz="8" w:space="0" w:color="auto"/>
        <w:left w:val="single" w:sz="8" w:space="0" w:color="auto"/>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2F15D1"/>
    <w:pPr>
      <w:pBdr>
        <w:top w:val="single" w:sz="8" w:space="0" w:color="auto"/>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2F15D1"/>
    <w:pPr>
      <w:pBdr>
        <w:top w:val="single" w:sz="8" w:space="0" w:color="auto"/>
        <w:bottom w:val="single" w:sz="8" w:space="0" w:color="000000"/>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2F15D1"/>
    <w:pPr>
      <w:pBdr>
        <w:top w:val="single" w:sz="8" w:space="0" w:color="000000"/>
        <w:left w:val="single" w:sz="8" w:space="0" w:color="auto"/>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2F15D1"/>
    <w:pPr>
      <w:pBdr>
        <w:top w:val="single" w:sz="8" w:space="0" w:color="000000"/>
        <w:left w:val="single" w:sz="8" w:space="0" w:color="000000"/>
        <w:bottom w:val="single" w:sz="8" w:space="0" w:color="000000"/>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2F15D1"/>
    <w:pPr>
      <w:pBdr>
        <w:top w:val="single" w:sz="8" w:space="0" w:color="000000"/>
        <w:left w:val="single" w:sz="8" w:space="0" w:color="000000"/>
        <w:bottom w:val="single" w:sz="8" w:space="0" w:color="000000"/>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9">
    <w:name w:val="xl79"/>
    <w:basedOn w:val="a"/>
    <w:rsid w:val="002F15D1"/>
    <w:pPr>
      <w:pBdr>
        <w:top w:val="single" w:sz="8" w:space="0" w:color="000000"/>
        <w:bottom w:val="single" w:sz="8" w:space="0" w:color="000000"/>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0">
    <w:name w:val="xl80"/>
    <w:basedOn w:val="a"/>
    <w:rsid w:val="002F15D1"/>
    <w:pPr>
      <w:pBdr>
        <w:top w:val="single" w:sz="8" w:space="0" w:color="000000"/>
        <w:bottom w:val="single" w:sz="8" w:space="0" w:color="000000"/>
        <w:right w:val="single" w:sz="8" w:space="0" w:color="000000"/>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1">
    <w:name w:val="xl81"/>
    <w:basedOn w:val="a"/>
    <w:rsid w:val="002F15D1"/>
    <w:pPr>
      <w:pBdr>
        <w:top w:val="single" w:sz="8" w:space="0" w:color="000000"/>
        <w:left w:val="single" w:sz="8" w:space="0" w:color="auto"/>
        <w:bottom w:val="single" w:sz="8" w:space="0" w:color="000000"/>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2">
    <w:name w:val="xl82"/>
    <w:basedOn w:val="a"/>
    <w:rsid w:val="002F15D1"/>
    <w:pPr>
      <w:pBdr>
        <w:top w:val="single" w:sz="8" w:space="0" w:color="000000"/>
        <w:bottom w:val="single" w:sz="8" w:space="0" w:color="000000"/>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2F15D1"/>
    <w:pPr>
      <w:pBdr>
        <w:top w:val="single" w:sz="8" w:space="0" w:color="000000"/>
        <w:bottom w:val="single" w:sz="8" w:space="0" w:color="000000"/>
        <w:right w:val="single" w:sz="8"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4">
    <w:name w:val="xl84"/>
    <w:basedOn w:val="a"/>
    <w:rsid w:val="002F15D1"/>
    <w:pPr>
      <w:pBdr>
        <w:top w:val="single" w:sz="8" w:space="0" w:color="000000"/>
        <w:left w:val="single" w:sz="8" w:space="0" w:color="auto"/>
        <w:bottom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2F15D1"/>
    <w:pPr>
      <w:pBdr>
        <w:top w:val="single" w:sz="8" w:space="0" w:color="000000"/>
        <w:bottom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2F15D1"/>
    <w:pPr>
      <w:pBdr>
        <w:top w:val="single" w:sz="8" w:space="0" w:color="000000"/>
        <w:bottom w:val="single" w:sz="8" w:space="0" w:color="000000"/>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2F15D1"/>
    <w:pPr>
      <w:pBdr>
        <w:top w:val="single" w:sz="8" w:space="0" w:color="000000"/>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2F15D1"/>
    <w:pPr>
      <w:pBdr>
        <w:top w:val="single" w:sz="8" w:space="0" w:color="000000"/>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2F15D1"/>
    <w:pPr>
      <w:pBdr>
        <w:top w:val="single" w:sz="8" w:space="0" w:color="000000"/>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2F15D1"/>
    <w:pPr>
      <w:pBdr>
        <w:top w:val="single" w:sz="8" w:space="0" w:color="000000"/>
        <w:left w:val="single" w:sz="8" w:space="0" w:color="000000"/>
        <w:bottom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2F15D1"/>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2F15D1"/>
    <w:pPr>
      <w:pBdr>
        <w:top w:val="single" w:sz="8" w:space="0" w:color="000000"/>
        <w:left w:val="single" w:sz="8" w:space="0" w:color="000000"/>
        <w:bottom w:val="single" w:sz="8" w:space="0" w:color="000000"/>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3">
    <w:name w:val="xl93"/>
    <w:basedOn w:val="a"/>
    <w:rsid w:val="002F15D1"/>
    <w:pPr>
      <w:pBdr>
        <w:top w:val="single" w:sz="8" w:space="0" w:color="000000"/>
        <w:bottom w:val="single" w:sz="8" w:space="0" w:color="000000"/>
        <w:right w:val="single" w:sz="8" w:space="0" w:color="000000"/>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4">
    <w:name w:val="xl94"/>
    <w:basedOn w:val="a"/>
    <w:rsid w:val="002F15D1"/>
    <w:pPr>
      <w:pBdr>
        <w:top w:val="single" w:sz="8" w:space="0" w:color="000000"/>
        <w:left w:val="single" w:sz="8" w:space="0" w:color="auto"/>
        <w:bottom w:val="single" w:sz="8" w:space="0" w:color="000000"/>
      </w:pBdr>
      <w:shd w:val="clear" w:color="000000" w:fill="FF999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5">
    <w:name w:val="xl95"/>
    <w:basedOn w:val="a"/>
    <w:rsid w:val="002F15D1"/>
    <w:pPr>
      <w:pBdr>
        <w:top w:val="single" w:sz="8" w:space="0" w:color="000000"/>
        <w:bottom w:val="single" w:sz="8" w:space="0" w:color="000000"/>
      </w:pBdr>
      <w:shd w:val="clear" w:color="000000" w:fill="FF999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6">
    <w:name w:val="xl96"/>
    <w:basedOn w:val="a"/>
    <w:rsid w:val="002F15D1"/>
    <w:pPr>
      <w:pBdr>
        <w:top w:val="single" w:sz="8" w:space="0" w:color="000000"/>
        <w:bottom w:val="single" w:sz="8" w:space="0" w:color="000000"/>
        <w:right w:val="single" w:sz="8" w:space="0" w:color="auto"/>
      </w:pBdr>
      <w:shd w:val="clear" w:color="000000" w:fill="FF999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7">
    <w:name w:val="xl97"/>
    <w:basedOn w:val="a"/>
    <w:rsid w:val="002F15D1"/>
    <w:pPr>
      <w:pBdr>
        <w:top w:val="single" w:sz="8" w:space="0" w:color="000000"/>
        <w:left w:val="single" w:sz="8" w:space="0" w:color="000000"/>
        <w:bottom w:val="single" w:sz="8" w:space="0" w:color="000000"/>
      </w:pBdr>
      <w:shd w:val="clear" w:color="000000" w:fill="FF999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8">
    <w:name w:val="xl98"/>
    <w:basedOn w:val="a"/>
    <w:rsid w:val="002F15D1"/>
    <w:pPr>
      <w:pBdr>
        <w:top w:val="single" w:sz="8" w:space="0" w:color="000000"/>
        <w:bottom w:val="single" w:sz="8" w:space="0" w:color="000000"/>
        <w:right w:val="single" w:sz="8" w:space="0" w:color="000000"/>
      </w:pBdr>
      <w:shd w:val="clear" w:color="000000" w:fill="FF999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9">
    <w:name w:val="xl99"/>
    <w:basedOn w:val="a"/>
    <w:rsid w:val="002F15D1"/>
    <w:pPr>
      <w:pBdr>
        <w:top w:val="single" w:sz="8" w:space="0" w:color="000000"/>
        <w:bottom w:val="single" w:sz="8" w:space="0" w:color="000000"/>
      </w:pBdr>
      <w:shd w:val="clear" w:color="000000" w:fill="FF999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0">
    <w:name w:val="xl100"/>
    <w:basedOn w:val="a"/>
    <w:rsid w:val="002F15D1"/>
    <w:pPr>
      <w:pBdr>
        <w:top w:val="single" w:sz="8" w:space="0" w:color="000000"/>
        <w:bottom w:val="single" w:sz="8" w:space="0" w:color="000000"/>
        <w:right w:val="single" w:sz="8" w:space="0" w:color="000000"/>
      </w:pBdr>
      <w:shd w:val="clear" w:color="000000" w:fill="FF999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1">
    <w:name w:val="xl101"/>
    <w:basedOn w:val="a"/>
    <w:rsid w:val="002F15D1"/>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2">
    <w:name w:val="xl102"/>
    <w:basedOn w:val="a"/>
    <w:rsid w:val="002F15D1"/>
    <w:pPr>
      <w:pBdr>
        <w:top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3">
    <w:name w:val="xl103"/>
    <w:basedOn w:val="a"/>
    <w:rsid w:val="002F15D1"/>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4">
    <w:name w:val="xl104"/>
    <w:basedOn w:val="a"/>
    <w:rsid w:val="002F15D1"/>
    <w:pPr>
      <w:pBdr>
        <w:top w:val="single" w:sz="8" w:space="0" w:color="000000"/>
        <w:lef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5">
    <w:name w:val="xl105"/>
    <w:basedOn w:val="a"/>
    <w:rsid w:val="002F15D1"/>
    <w:pPr>
      <w:pBdr>
        <w:top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6">
    <w:name w:val="xl106"/>
    <w:basedOn w:val="a"/>
    <w:rsid w:val="002F15D1"/>
    <w:pPr>
      <w:pBdr>
        <w:top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7">
    <w:name w:val="xl107"/>
    <w:basedOn w:val="a"/>
    <w:rsid w:val="002F15D1"/>
    <w:pPr>
      <w:pBdr>
        <w:left w:val="single" w:sz="8" w:space="0" w:color="000000"/>
        <w:bottom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8">
    <w:name w:val="xl108"/>
    <w:basedOn w:val="a"/>
    <w:rsid w:val="002F15D1"/>
    <w:pPr>
      <w:pBdr>
        <w:bottom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9">
    <w:name w:val="xl109"/>
    <w:basedOn w:val="a"/>
    <w:rsid w:val="002F15D1"/>
    <w:pPr>
      <w:pBdr>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Default">
    <w:name w:val="Default"/>
    <w:rsid w:val="001F3A76"/>
    <w:pPr>
      <w:autoSpaceDE w:val="0"/>
      <w:autoSpaceDN w:val="0"/>
      <w:adjustRightInd w:val="0"/>
      <w:spacing w:after="0" w:line="240" w:lineRule="auto"/>
    </w:pPr>
    <w:rPr>
      <w:rFonts w:ascii="TimesNewRomanPSMT" w:eastAsia="Cambria Math" w:hAnsi="TimesNewRomanPSMT" w:cs="TimesNewRomanPS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166288">
      <w:bodyDiv w:val="1"/>
      <w:marLeft w:val="0"/>
      <w:marRight w:val="0"/>
      <w:marTop w:val="0"/>
      <w:marBottom w:val="0"/>
      <w:divBdr>
        <w:top w:val="none" w:sz="0" w:space="0" w:color="auto"/>
        <w:left w:val="none" w:sz="0" w:space="0" w:color="auto"/>
        <w:bottom w:val="none" w:sz="0" w:space="0" w:color="auto"/>
        <w:right w:val="none" w:sz="0" w:space="0" w:color="auto"/>
      </w:divBdr>
    </w:div>
    <w:div w:id="1288045611">
      <w:bodyDiv w:val="1"/>
      <w:marLeft w:val="0"/>
      <w:marRight w:val="0"/>
      <w:marTop w:val="0"/>
      <w:marBottom w:val="0"/>
      <w:divBdr>
        <w:top w:val="none" w:sz="0" w:space="0" w:color="auto"/>
        <w:left w:val="none" w:sz="0" w:space="0" w:color="auto"/>
        <w:bottom w:val="none" w:sz="0" w:space="0" w:color="auto"/>
        <w:right w:val="none" w:sz="0" w:space="0" w:color="auto"/>
      </w:divBdr>
    </w:div>
    <w:div w:id="1519811025">
      <w:bodyDiv w:val="1"/>
      <w:marLeft w:val="0"/>
      <w:marRight w:val="0"/>
      <w:marTop w:val="0"/>
      <w:marBottom w:val="0"/>
      <w:divBdr>
        <w:top w:val="none" w:sz="0" w:space="0" w:color="auto"/>
        <w:left w:val="none" w:sz="0" w:space="0" w:color="auto"/>
        <w:bottom w:val="none" w:sz="0" w:space="0" w:color="auto"/>
        <w:right w:val="none" w:sz="0" w:space="0" w:color="auto"/>
      </w:divBdr>
    </w:div>
    <w:div w:id="1593931115">
      <w:bodyDiv w:val="1"/>
      <w:marLeft w:val="0"/>
      <w:marRight w:val="0"/>
      <w:marTop w:val="0"/>
      <w:marBottom w:val="0"/>
      <w:divBdr>
        <w:top w:val="none" w:sz="0" w:space="0" w:color="auto"/>
        <w:left w:val="none" w:sz="0" w:space="0" w:color="auto"/>
        <w:bottom w:val="none" w:sz="0" w:space="0" w:color="auto"/>
        <w:right w:val="none" w:sz="0" w:space="0" w:color="auto"/>
      </w:divBdr>
    </w:div>
    <w:div w:id="1628781464">
      <w:bodyDiv w:val="1"/>
      <w:marLeft w:val="0"/>
      <w:marRight w:val="0"/>
      <w:marTop w:val="0"/>
      <w:marBottom w:val="0"/>
      <w:divBdr>
        <w:top w:val="none" w:sz="0" w:space="0" w:color="auto"/>
        <w:left w:val="none" w:sz="0" w:space="0" w:color="auto"/>
        <w:bottom w:val="none" w:sz="0" w:space="0" w:color="auto"/>
        <w:right w:val="none" w:sz="0" w:space="0" w:color="auto"/>
      </w:divBdr>
    </w:div>
    <w:div w:id="1868828210">
      <w:bodyDiv w:val="1"/>
      <w:marLeft w:val="0"/>
      <w:marRight w:val="0"/>
      <w:marTop w:val="0"/>
      <w:marBottom w:val="0"/>
      <w:divBdr>
        <w:top w:val="none" w:sz="0" w:space="0" w:color="auto"/>
        <w:left w:val="none" w:sz="0" w:space="0" w:color="auto"/>
        <w:bottom w:val="none" w:sz="0" w:space="0" w:color="auto"/>
        <w:right w:val="none" w:sz="0" w:space="0" w:color="auto"/>
      </w:divBdr>
    </w:div>
    <w:div w:id="1940600955">
      <w:bodyDiv w:val="1"/>
      <w:marLeft w:val="0"/>
      <w:marRight w:val="0"/>
      <w:marTop w:val="0"/>
      <w:marBottom w:val="0"/>
      <w:divBdr>
        <w:top w:val="none" w:sz="0" w:space="0" w:color="auto"/>
        <w:left w:val="none" w:sz="0" w:space="0" w:color="auto"/>
        <w:bottom w:val="none" w:sz="0" w:space="0" w:color="auto"/>
        <w:right w:val="none" w:sz="0" w:space="0" w:color="auto"/>
      </w:divBdr>
    </w:div>
    <w:div w:id="2010525204">
      <w:bodyDiv w:val="1"/>
      <w:marLeft w:val="0"/>
      <w:marRight w:val="0"/>
      <w:marTop w:val="0"/>
      <w:marBottom w:val="0"/>
      <w:divBdr>
        <w:top w:val="none" w:sz="0" w:space="0" w:color="auto"/>
        <w:left w:val="none" w:sz="0" w:space="0" w:color="auto"/>
        <w:bottom w:val="none" w:sz="0" w:space="0" w:color="auto"/>
        <w:right w:val="none" w:sz="0" w:space="0" w:color="auto"/>
      </w:divBdr>
    </w:div>
    <w:div w:id="213898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e.mail.ru/compose/?mailto=mailto%3aschoko@mail.ru" TargetMode="External"/><Relationship Id="rId4" Type="http://schemas.openxmlformats.org/officeDocument/2006/relationships/hyperlink" Target="https://e.mail.ru/compose/?mailto=mailto%3avizgalovgp@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12</Pages>
  <Words>6132</Words>
  <Characters>34959</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Майя Филатова</dc:creator>
  <cp:keywords/>
  <dc:description/>
  <cp:lastModifiedBy>Майя Филатова</cp:lastModifiedBy>
  <cp:revision>5</cp:revision>
  <dcterms:created xsi:type="dcterms:W3CDTF">2022-12-13T21:16:00Z</dcterms:created>
  <dcterms:modified xsi:type="dcterms:W3CDTF">2022-12-14T04:12:00Z</dcterms:modified>
</cp:coreProperties>
</file>